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16" w:rsidRPr="000044E6" w:rsidRDefault="00ED7C16">
      <w:pPr>
        <w:rPr>
          <w:rFonts w:ascii="TH SarabunPSK" w:hAnsi="TH SarabunPSK"/>
        </w:rPr>
      </w:pPr>
      <w:r w:rsidRPr="000044E6">
        <w:rPr>
          <w:rFonts w:ascii="TH SarabunPSK" w:hAnsi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2325B1C" wp14:editId="70DE140A">
            <wp:simplePos x="0" y="0"/>
            <wp:positionH relativeFrom="margin">
              <wp:posOffset>3625377</wp:posOffset>
            </wp:positionH>
            <wp:positionV relativeFrom="paragraph">
              <wp:posOffset>443</wp:posOffset>
            </wp:positionV>
            <wp:extent cx="1201420" cy="120142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61538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16" w:rsidRPr="000044E6" w:rsidRDefault="00ED7C16">
      <w:pPr>
        <w:rPr>
          <w:rFonts w:ascii="TH SarabunPSK" w:hAnsi="TH SarabunPSK"/>
        </w:rPr>
      </w:pPr>
    </w:p>
    <w:p w:rsidR="00ED7C16" w:rsidRPr="000044E6" w:rsidRDefault="00ED7C16">
      <w:pPr>
        <w:rPr>
          <w:rFonts w:ascii="TH SarabunPSK" w:hAnsi="TH SarabunPSK"/>
        </w:rPr>
      </w:pPr>
    </w:p>
    <w:p w:rsidR="00ED7C16" w:rsidRPr="000044E6" w:rsidRDefault="00ED7C16">
      <w:pPr>
        <w:rPr>
          <w:rFonts w:ascii="TH SarabunPSK" w:hAnsi="TH SarabunPSK"/>
        </w:rPr>
      </w:pPr>
    </w:p>
    <w:p w:rsidR="00ED7C16" w:rsidRPr="000044E6" w:rsidRDefault="00ED7C16">
      <w:pPr>
        <w:rPr>
          <w:rFonts w:ascii="TH SarabunPSK" w:hAnsi="TH SarabunPSK"/>
        </w:rPr>
      </w:pPr>
    </w:p>
    <w:p w:rsidR="00ED7C16" w:rsidRPr="000044E6" w:rsidRDefault="00ED7C16">
      <w:pPr>
        <w:rPr>
          <w:rFonts w:ascii="TH SarabunPSK" w:hAnsi="TH SarabunPSK"/>
        </w:rPr>
      </w:pPr>
    </w:p>
    <w:p w:rsidR="003B4C8B" w:rsidRPr="000044E6" w:rsidRDefault="00ED7C16" w:rsidP="00ED7C16">
      <w:pPr>
        <w:jc w:val="center"/>
        <w:rPr>
          <w:rFonts w:ascii="TH SarabunPSK" w:hAnsi="TH SarabunPSK"/>
          <w:b/>
          <w:bCs/>
          <w:sz w:val="72"/>
          <w:szCs w:val="72"/>
        </w:rPr>
      </w:pPr>
      <w:r w:rsidRPr="000044E6">
        <w:rPr>
          <w:rFonts w:ascii="TH SarabunPSK" w:hAnsi="TH SarabunPSK"/>
          <w:b/>
          <w:bCs/>
          <w:sz w:val="72"/>
          <w:szCs w:val="72"/>
          <w:cs/>
        </w:rPr>
        <w:t>แบบฟอร์มทบทวน 12 กิจกรรม โรงพยาบาล</w:t>
      </w:r>
      <w:proofErr w:type="spellStart"/>
      <w:r w:rsidRPr="000044E6">
        <w:rPr>
          <w:rFonts w:ascii="TH SarabunPSK" w:hAnsi="TH SarabunPSK"/>
          <w:b/>
          <w:bCs/>
          <w:sz w:val="72"/>
          <w:szCs w:val="72"/>
          <w:cs/>
        </w:rPr>
        <w:t>สุทธา</w:t>
      </w:r>
      <w:proofErr w:type="spellEnd"/>
      <w:r w:rsidRPr="000044E6">
        <w:rPr>
          <w:rFonts w:ascii="TH SarabunPSK" w:hAnsi="TH SarabunPSK"/>
          <w:b/>
          <w:bCs/>
          <w:sz w:val="72"/>
          <w:szCs w:val="72"/>
          <w:cs/>
        </w:rPr>
        <w:t>เวช</w:t>
      </w:r>
    </w:p>
    <w:p w:rsidR="0054094A" w:rsidRPr="000044E6" w:rsidRDefault="0054094A" w:rsidP="0054094A">
      <w:pPr>
        <w:jc w:val="center"/>
        <w:rPr>
          <w:rFonts w:ascii="TH SarabunPSK" w:hAnsi="TH SarabunPSK"/>
          <w:sz w:val="40"/>
          <w:szCs w:val="40"/>
        </w:rPr>
      </w:pPr>
      <w:r w:rsidRPr="000044E6">
        <w:rPr>
          <w:rFonts w:ascii="TH SarabunPSK" w:hAnsi="TH SarabunPSK"/>
          <w:sz w:val="40"/>
          <w:szCs w:val="40"/>
          <w:cs/>
        </w:rPr>
        <w:t>เป้าหมายของการทบทวน คือการปรับปรุงระบบให้มั่นใจว่าจะไม่เ</w:t>
      </w:r>
      <w:r w:rsidR="00816FF6" w:rsidRPr="000044E6">
        <w:rPr>
          <w:rFonts w:ascii="TH SarabunPSK" w:hAnsi="TH SarabunPSK"/>
          <w:sz w:val="40"/>
          <w:szCs w:val="40"/>
          <w:cs/>
        </w:rPr>
        <w:t>กิดเหตุการณ์ในลักษณะนั้นขึ้นซ้ำ</w:t>
      </w:r>
      <w:r w:rsidRPr="000044E6">
        <w:rPr>
          <w:rFonts w:ascii="TH SarabunPSK" w:hAnsi="TH SarabunPSK"/>
          <w:sz w:val="40"/>
          <w:szCs w:val="40"/>
          <w:cs/>
        </w:rPr>
        <w:t xml:space="preserve">อีก มีหลักคิดง่ายๆในการทบทวนดังนี้ </w:t>
      </w:r>
    </w:p>
    <w:p w:rsidR="0054094A" w:rsidRPr="000044E6" w:rsidRDefault="0054094A" w:rsidP="000044E6">
      <w:pPr>
        <w:ind w:left="1440" w:firstLine="720"/>
        <w:rPr>
          <w:rFonts w:ascii="TH SarabunPSK" w:hAnsi="TH SarabunPSK"/>
          <w:sz w:val="40"/>
          <w:szCs w:val="40"/>
        </w:rPr>
      </w:pPr>
      <w:r w:rsidRPr="000044E6">
        <w:rPr>
          <w:rFonts w:ascii="TH SarabunPSK" w:hAnsi="TH SarabunPSK"/>
          <w:sz w:val="40"/>
          <w:szCs w:val="40"/>
        </w:rPr>
        <w:t>1</w:t>
      </w:r>
      <w:r w:rsidRPr="000044E6">
        <w:rPr>
          <w:rFonts w:ascii="TH SarabunPSK" w:hAnsi="TH SarabunPSK"/>
          <w:sz w:val="40"/>
          <w:szCs w:val="40"/>
          <w:cs/>
        </w:rPr>
        <w:t>.</w:t>
      </w:r>
      <w:r w:rsidRPr="000044E6">
        <w:rPr>
          <w:rFonts w:ascii="TH SarabunPSK" w:hAnsi="TH SarabunPSK"/>
          <w:sz w:val="40"/>
          <w:szCs w:val="40"/>
        </w:rPr>
        <w:t>1</w:t>
      </w:r>
      <w:r w:rsidRPr="000044E6">
        <w:rPr>
          <w:rFonts w:ascii="TH SarabunPSK" w:hAnsi="TH SarabunPSK"/>
          <w:sz w:val="40"/>
          <w:szCs w:val="40"/>
          <w:cs/>
        </w:rPr>
        <w:t xml:space="preserve">. ระบุขั้นตอนที่ผิดพลาด ผิดจากมาตรฐาน พิจารณาจุดเปลี่ยนที่เป็นไปได้ </w:t>
      </w:r>
    </w:p>
    <w:p w:rsidR="0054094A" w:rsidRPr="000044E6" w:rsidRDefault="0054094A" w:rsidP="000044E6">
      <w:pPr>
        <w:ind w:left="1440" w:firstLine="720"/>
        <w:rPr>
          <w:rFonts w:ascii="TH SarabunPSK" w:hAnsi="TH SarabunPSK"/>
          <w:sz w:val="40"/>
          <w:szCs w:val="40"/>
        </w:rPr>
      </w:pPr>
      <w:r w:rsidRPr="000044E6">
        <w:rPr>
          <w:rFonts w:ascii="TH SarabunPSK" w:hAnsi="TH SarabunPSK"/>
          <w:sz w:val="40"/>
          <w:szCs w:val="40"/>
        </w:rPr>
        <w:t>1</w:t>
      </w:r>
      <w:r w:rsidRPr="000044E6">
        <w:rPr>
          <w:rFonts w:ascii="TH SarabunPSK" w:hAnsi="TH SarabunPSK"/>
          <w:sz w:val="40"/>
          <w:szCs w:val="40"/>
          <w:cs/>
        </w:rPr>
        <w:t>.</w:t>
      </w:r>
      <w:r w:rsidRPr="000044E6">
        <w:rPr>
          <w:rFonts w:ascii="TH SarabunPSK" w:hAnsi="TH SarabunPSK"/>
          <w:sz w:val="40"/>
          <w:szCs w:val="40"/>
        </w:rPr>
        <w:t>2</w:t>
      </w:r>
      <w:r w:rsidRPr="000044E6">
        <w:rPr>
          <w:rFonts w:ascii="TH SarabunPSK" w:hAnsi="TH SarabunPSK"/>
          <w:sz w:val="40"/>
          <w:szCs w:val="40"/>
          <w:cs/>
        </w:rPr>
        <w:t xml:space="preserve">. รับฟังความคิดเห็นของคนหน้างาน ดูสถานการณ์จริง </w:t>
      </w:r>
    </w:p>
    <w:p w:rsidR="0054094A" w:rsidRPr="000044E6" w:rsidRDefault="0054094A" w:rsidP="000044E6">
      <w:pPr>
        <w:ind w:left="1440" w:firstLine="720"/>
        <w:rPr>
          <w:rFonts w:ascii="TH SarabunPSK" w:hAnsi="TH SarabunPSK"/>
          <w:sz w:val="40"/>
          <w:szCs w:val="40"/>
        </w:rPr>
      </w:pPr>
      <w:r w:rsidRPr="000044E6">
        <w:rPr>
          <w:rFonts w:ascii="TH SarabunPSK" w:hAnsi="TH SarabunPSK"/>
          <w:sz w:val="40"/>
          <w:szCs w:val="40"/>
        </w:rPr>
        <w:t>1</w:t>
      </w:r>
      <w:r w:rsidRPr="000044E6">
        <w:rPr>
          <w:rFonts w:ascii="TH SarabunPSK" w:hAnsi="TH SarabunPSK"/>
          <w:sz w:val="40"/>
          <w:szCs w:val="40"/>
          <w:cs/>
        </w:rPr>
        <w:t>.</w:t>
      </w:r>
      <w:r w:rsidRPr="000044E6">
        <w:rPr>
          <w:rFonts w:ascii="TH SarabunPSK" w:hAnsi="TH SarabunPSK"/>
          <w:sz w:val="40"/>
          <w:szCs w:val="40"/>
        </w:rPr>
        <w:t>3</w:t>
      </w:r>
      <w:r w:rsidRPr="000044E6">
        <w:rPr>
          <w:rFonts w:ascii="TH SarabunPSK" w:hAnsi="TH SarabunPSK"/>
          <w:sz w:val="40"/>
          <w:szCs w:val="40"/>
          <w:cs/>
        </w:rPr>
        <w:t xml:space="preserve">. ออกแบบกระบวนการทำงานใหม่ โดยใช้ความคิดสร้างสรรค์และหลัก </w:t>
      </w:r>
      <w:r w:rsidRPr="000044E6">
        <w:rPr>
          <w:rFonts w:ascii="TH SarabunPSK" w:hAnsi="TH SarabunPSK"/>
          <w:sz w:val="40"/>
          <w:szCs w:val="40"/>
        </w:rPr>
        <w:t xml:space="preserve">human factor engineering </w:t>
      </w:r>
    </w:p>
    <w:p w:rsidR="0054094A" w:rsidRPr="000044E6" w:rsidRDefault="0054094A" w:rsidP="000044E6">
      <w:pPr>
        <w:ind w:left="1440" w:firstLine="720"/>
        <w:rPr>
          <w:rFonts w:ascii="TH SarabunPSK" w:hAnsi="TH SarabunPSK"/>
          <w:b/>
          <w:bCs/>
          <w:sz w:val="40"/>
          <w:szCs w:val="40"/>
        </w:rPr>
      </w:pPr>
      <w:r w:rsidRPr="000044E6">
        <w:rPr>
          <w:rFonts w:ascii="TH SarabunPSK" w:hAnsi="TH SarabunPSK"/>
          <w:sz w:val="40"/>
          <w:szCs w:val="40"/>
          <w:cs/>
        </w:rPr>
        <w:t>(ออกแบบระบบเพื่อแก้ไขข้อจ้ากัดของคน)</w:t>
      </w:r>
    </w:p>
    <w:p w:rsidR="0054094A" w:rsidRPr="000044E6" w:rsidRDefault="0054094A" w:rsidP="00ED7C16">
      <w:pPr>
        <w:jc w:val="center"/>
        <w:rPr>
          <w:rFonts w:ascii="TH SarabunPSK" w:hAnsi="TH SarabunPSK"/>
          <w:sz w:val="40"/>
          <w:szCs w:val="40"/>
        </w:rPr>
      </w:pPr>
    </w:p>
    <w:p w:rsidR="0054094A" w:rsidRPr="000044E6" w:rsidRDefault="0054094A" w:rsidP="00ED7C16">
      <w:pPr>
        <w:jc w:val="center"/>
        <w:rPr>
          <w:rFonts w:ascii="TH SarabunPSK" w:hAnsi="TH SarabunPSK"/>
          <w:sz w:val="40"/>
          <w:szCs w:val="40"/>
        </w:rPr>
      </w:pPr>
    </w:p>
    <w:p w:rsidR="000044E6" w:rsidRPr="000044E6" w:rsidRDefault="000044E6" w:rsidP="00ED7C16">
      <w:pPr>
        <w:jc w:val="center"/>
        <w:rPr>
          <w:rFonts w:ascii="TH SarabunPSK" w:hAnsi="TH SarabunPSK"/>
          <w:sz w:val="40"/>
          <w:szCs w:val="40"/>
        </w:rPr>
      </w:pPr>
    </w:p>
    <w:p w:rsidR="000044E6" w:rsidRPr="000044E6" w:rsidRDefault="000044E6" w:rsidP="00ED7C16">
      <w:pPr>
        <w:jc w:val="center"/>
        <w:rPr>
          <w:rFonts w:ascii="TH SarabunPSK" w:hAnsi="TH SarabunPSK"/>
          <w:sz w:val="40"/>
          <w:szCs w:val="40"/>
        </w:rPr>
      </w:pPr>
    </w:p>
    <w:p w:rsidR="00D93702" w:rsidRDefault="00D93702" w:rsidP="00C35B6F">
      <w:pPr>
        <w:spacing w:after="0"/>
        <w:rPr>
          <w:rFonts w:ascii="TH SarabunPSK" w:hAnsi="TH SarabunPSK"/>
          <w:b/>
          <w:bCs/>
          <w:sz w:val="32"/>
        </w:rPr>
      </w:pPr>
    </w:p>
    <w:p w:rsidR="001B3059" w:rsidRDefault="001B3059" w:rsidP="000044E6">
      <w:pPr>
        <w:spacing w:after="0"/>
        <w:jc w:val="center"/>
        <w:rPr>
          <w:rFonts w:ascii="TH SarabunPSK" w:hAnsi="TH SarabunPSK"/>
          <w:b/>
          <w:bCs/>
          <w:sz w:val="32"/>
          <w:cs/>
        </w:rPr>
        <w:sectPr w:rsidR="001B3059" w:rsidSect="00BE121B">
          <w:headerReference w:type="default" r:id="rId9"/>
          <w:footerReference w:type="default" r:id="rId10"/>
          <w:pgSz w:w="16838" w:h="11906" w:orient="landscape"/>
          <w:pgMar w:top="568" w:right="536" w:bottom="284" w:left="993" w:header="284" w:footer="33" w:gutter="0"/>
          <w:cols w:space="708"/>
          <w:docGrid w:linePitch="360"/>
        </w:sect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DA0B38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1  </w:t>
      </w:r>
      <w:r w:rsidRPr="000044E6">
        <w:rPr>
          <w:rFonts w:ascii="TH SarabunPSK" w:hAnsi="TH SarabunPSK"/>
          <w:b/>
          <w:bCs/>
          <w:sz w:val="32"/>
          <w:cs/>
        </w:rPr>
        <w:t xml:space="preserve">การทบทวนขณะดูแลผู้ป่วยขณะอยู่โรงพยาบาล  </w:t>
      </w:r>
      <w:r w:rsidRPr="000044E6">
        <w:rPr>
          <w:rFonts w:ascii="TH SarabunPSK" w:hAnsi="TH SarabunPSK"/>
          <w:b/>
          <w:bCs/>
          <w:sz w:val="32"/>
        </w:rPr>
        <w:t xml:space="preserve">C3 </w:t>
      </w:r>
      <w:r w:rsidRPr="000044E6">
        <w:rPr>
          <w:rFonts w:ascii="TH SarabunPSK" w:hAnsi="TH SarabunPSK"/>
          <w:b/>
          <w:bCs/>
          <w:sz w:val="32"/>
          <w:cs/>
        </w:rPr>
        <w:t xml:space="preserve">– </w:t>
      </w:r>
      <w:r w:rsidRPr="000044E6">
        <w:rPr>
          <w:rFonts w:ascii="TH SarabunPSK" w:hAnsi="TH SarabunPSK"/>
          <w:b/>
          <w:bCs/>
          <w:sz w:val="32"/>
        </w:rPr>
        <w:t xml:space="preserve">THER </w:t>
      </w:r>
      <w:r w:rsidRPr="000044E6">
        <w:rPr>
          <w:rFonts w:ascii="TH SarabunPSK" w:hAnsi="TH SarabunPSK"/>
          <w:b/>
          <w:bCs/>
          <w:sz w:val="32"/>
          <w:cs/>
        </w:rPr>
        <w:t xml:space="preserve">+ </w:t>
      </w:r>
      <w:r w:rsidRPr="000044E6">
        <w:rPr>
          <w:rFonts w:ascii="TH SarabunPSK" w:hAnsi="TH SarabunPSK"/>
          <w:b/>
          <w:bCs/>
          <w:sz w:val="32"/>
        </w:rPr>
        <w:t>H</w:t>
      </w:r>
      <w:r w:rsidRPr="000044E6">
        <w:rPr>
          <w:rFonts w:ascii="TH SarabunPSK" w:hAnsi="TH SarabunPSK"/>
          <w:b/>
          <w:bCs/>
          <w:sz w:val="32"/>
          <w:cs/>
        </w:rPr>
        <w:t>-</w:t>
      </w:r>
      <w:r w:rsidRPr="000044E6">
        <w:rPr>
          <w:rFonts w:ascii="TH SarabunPSK" w:hAnsi="TH SarabunPSK"/>
          <w:b/>
          <w:bCs/>
          <w:sz w:val="32"/>
        </w:rPr>
        <w:t>E</w:t>
      </w:r>
      <w:r w:rsidRPr="000044E6">
        <w:rPr>
          <w:rFonts w:ascii="TH SarabunPSK" w:hAnsi="TH SarabunPSK"/>
          <w:b/>
          <w:bCs/>
          <w:sz w:val="32"/>
          <w:cs/>
        </w:rPr>
        <w:t>-</w:t>
      </w:r>
      <w:r w:rsidRPr="000044E6">
        <w:rPr>
          <w:rFonts w:ascii="TH SarabunPSK" w:hAnsi="TH SarabunPSK"/>
          <w:b/>
          <w:bCs/>
          <w:sz w:val="32"/>
        </w:rPr>
        <w:t>L</w:t>
      </w:r>
      <w:r w:rsidRPr="000044E6">
        <w:rPr>
          <w:rFonts w:ascii="TH SarabunPSK" w:hAnsi="TH SarabunPSK"/>
          <w:b/>
          <w:bCs/>
          <w:sz w:val="32"/>
          <w:cs/>
        </w:rPr>
        <w:t>-</w:t>
      </w:r>
      <w:r w:rsidRPr="000044E6">
        <w:rPr>
          <w:rFonts w:ascii="TH SarabunPSK" w:hAnsi="TH SarabunPSK"/>
          <w:b/>
          <w:bCs/>
          <w:sz w:val="32"/>
        </w:rPr>
        <w:t>P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u w:val="double"/>
          <w:cs/>
        </w:rPr>
        <w:t>วิธีการ</w:t>
      </w:r>
      <w:r w:rsidRPr="000044E6">
        <w:rPr>
          <w:rFonts w:ascii="TH SarabunPSK" w:hAnsi="TH SarabunPSK"/>
          <w:b/>
          <w:bCs/>
          <w:sz w:val="32"/>
          <w:cs/>
        </w:rPr>
        <w:tab/>
      </w:r>
      <w:r w:rsidRPr="000044E6">
        <w:rPr>
          <w:rFonts w:ascii="TH SarabunPSK" w:hAnsi="TH SarabunPSK"/>
          <w:b/>
          <w:bCs/>
          <w:sz w:val="32"/>
          <w:cs/>
        </w:rPr>
        <w:tab/>
      </w:r>
      <w:r w:rsidRPr="000044E6">
        <w:rPr>
          <w:rFonts w:ascii="TH SarabunPSK" w:hAnsi="TH SarabunPSK"/>
          <w:sz w:val="32"/>
          <w:cs/>
        </w:rPr>
        <w:t>1.  ทบทวนข้างเตียง</w:t>
      </w:r>
      <w:r w:rsidRPr="000044E6">
        <w:rPr>
          <w:rFonts w:ascii="TH SarabunPSK" w:hAnsi="TH SarabunPSK"/>
          <w:sz w:val="32"/>
          <w:cs/>
        </w:rPr>
        <w:tab/>
        <w:t xml:space="preserve">2.  </w:t>
      </w:r>
      <w:r w:rsidRPr="000044E6">
        <w:rPr>
          <w:rFonts w:ascii="TH SarabunPSK" w:hAnsi="TH SarabunPSK"/>
          <w:sz w:val="32"/>
        </w:rPr>
        <w:t>Conference</w:t>
      </w:r>
      <w:r w:rsidRPr="000044E6">
        <w:rPr>
          <w:rFonts w:ascii="TH SarabunPSK" w:hAnsi="TH SarabunPSK"/>
          <w:sz w:val="32"/>
        </w:rPr>
        <w:tab/>
      </w:r>
      <w:r w:rsidR="00D93702">
        <w:rPr>
          <w:rFonts w:ascii="TH SarabunPSK" w:hAnsi="TH SarabunPSK"/>
          <w:sz w:val="32"/>
          <w:cs/>
        </w:rPr>
        <w:t xml:space="preserve">  </w:t>
      </w:r>
      <w:r w:rsidRPr="000044E6">
        <w:rPr>
          <w:rFonts w:ascii="TH SarabunPSK" w:hAnsi="TH SarabunPSK"/>
          <w:sz w:val="32"/>
        </w:rPr>
        <w:t>3</w:t>
      </w:r>
      <w:r w:rsidRPr="000044E6">
        <w:rPr>
          <w:rFonts w:ascii="TH SarabunPSK" w:hAnsi="TH SarabunPSK"/>
          <w:sz w:val="32"/>
          <w:cs/>
        </w:rPr>
        <w:t xml:space="preserve">.  </w:t>
      </w:r>
      <w:proofErr w:type="gramStart"/>
      <w:r w:rsidRPr="000044E6">
        <w:rPr>
          <w:rFonts w:ascii="TH SarabunPSK" w:hAnsi="TH SarabunPSK"/>
          <w:sz w:val="32"/>
        </w:rPr>
        <w:t>Grand  Round</w:t>
      </w:r>
      <w:proofErr w:type="gramEnd"/>
      <w:r w:rsidRPr="000044E6">
        <w:rPr>
          <w:rFonts w:ascii="TH SarabunPSK" w:hAnsi="TH SarabunPSK"/>
          <w:sz w:val="32"/>
        </w:rPr>
        <w:tab/>
        <w:t>4</w:t>
      </w:r>
      <w:r w:rsidRPr="000044E6">
        <w:rPr>
          <w:rFonts w:ascii="TH SarabunPSK" w:hAnsi="TH SarabunPSK"/>
          <w:sz w:val="32"/>
          <w:cs/>
        </w:rPr>
        <w:t xml:space="preserve">.  </w:t>
      </w:r>
      <w:proofErr w:type="gramStart"/>
      <w:r w:rsidRPr="000044E6">
        <w:rPr>
          <w:rFonts w:ascii="TH SarabunPSK" w:hAnsi="TH SarabunPSK"/>
          <w:sz w:val="32"/>
        </w:rPr>
        <w:t>Quality  Round</w:t>
      </w:r>
      <w:proofErr w:type="gramEnd"/>
      <w:r w:rsidRPr="000044E6">
        <w:rPr>
          <w:rFonts w:ascii="TH SarabunPSK" w:hAnsi="TH SarabunPSK"/>
          <w:sz w:val="32"/>
        </w:rPr>
        <w:tab/>
      </w:r>
      <w:r w:rsidRPr="000044E6">
        <w:rPr>
          <w:rFonts w:ascii="TH SarabunPSK" w:hAnsi="TH SarabunPSK"/>
          <w:sz w:val="32"/>
        </w:rPr>
        <w:sym w:font="Wingdings" w:char="F0AB"/>
      </w:r>
      <w:r w:rsidRPr="000044E6">
        <w:rPr>
          <w:rFonts w:ascii="TH SarabunPSK" w:hAnsi="TH SarabunPSK"/>
          <w:sz w:val="32"/>
          <w:cs/>
        </w:rPr>
        <w:t xml:space="preserve"> =  มีการทบทวนแบบสหสาขาวิชาชีพ</w:t>
      </w:r>
      <w:r w:rsidRPr="000044E6">
        <w:rPr>
          <w:rFonts w:ascii="TH SarabunPSK" w:hAnsi="TH SarabunPSK"/>
          <w:b/>
          <w:bCs/>
          <w:sz w:val="32"/>
          <w:cs/>
        </w:rPr>
        <w:t xml:space="preserve"> 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  <w: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551"/>
        <w:gridCol w:w="2977"/>
        <w:gridCol w:w="1843"/>
      </w:tblGrid>
      <w:tr w:rsidR="000044E6" w:rsidRPr="000044E6" w:rsidTr="00476E65">
        <w:tc>
          <w:tcPr>
            <w:tcW w:w="5070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สรุปเหตุการณ์และประเด็นที่ทบทวน</w:t>
            </w:r>
          </w:p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(ระบุวันที่เกิดเหตุการณ์)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วิธีการ</w:t>
            </w: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สรุปประเด็น(ความเสี่ยง/ปัญหา)ที่ต้องดำเนินการ</w:t>
            </w:r>
          </w:p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(โดยหน่วยงาน/ทีม)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การดำเนินการแก้ไขปรับปรุง</w:t>
            </w:r>
          </w:p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(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 xml:space="preserve">RCA, CQI, CPG, WI </w:t>
            </w:r>
            <w:proofErr w:type="spellStart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อื่นๆ</w:t>
            </w:r>
            <w:proofErr w:type="spellEnd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ผู้ร่วมทบทวน</w:t>
            </w: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5070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400A27" w:rsidRDefault="00400A27" w:rsidP="000044E6">
      <w:pPr>
        <w:spacing w:after="0" w:line="240" w:lineRule="auto"/>
        <w:jc w:val="center"/>
        <w:rPr>
          <w:rFonts w:ascii="TH SarabunPSK" w:eastAsia="Times New Roman" w:hAnsi="TH SarabunPSK"/>
          <w:b/>
          <w:bCs/>
          <w:sz w:val="32"/>
        </w:rPr>
      </w:pPr>
    </w:p>
    <w:p w:rsidR="000044E6" w:rsidRPr="000044E6" w:rsidRDefault="000044E6" w:rsidP="000044E6">
      <w:pPr>
        <w:spacing w:after="0" w:line="240" w:lineRule="auto"/>
        <w:jc w:val="center"/>
        <w:rPr>
          <w:rFonts w:ascii="TH SarabunPSK" w:eastAsia="Times New Roman" w:hAnsi="TH SarabunPSK"/>
          <w:b/>
          <w:bCs/>
          <w:sz w:val="32"/>
        </w:rPr>
      </w:pPr>
      <w:r w:rsidRPr="000044E6">
        <w:rPr>
          <w:rFonts w:ascii="TH SarabunPSK" w:eastAsia="Times New Roman" w:hAnsi="TH SarabunPSK"/>
          <w:b/>
          <w:bCs/>
          <w:sz w:val="32"/>
          <w:cs/>
        </w:rPr>
        <w:lastRenderedPageBreak/>
        <w:t>(แนวทาง)  การทบทวนขณะดูแลผู้ป่วย  (</w:t>
      </w:r>
      <w:r w:rsidRPr="000044E6">
        <w:rPr>
          <w:rFonts w:ascii="TH SarabunPSK" w:eastAsia="Times New Roman" w:hAnsi="TH SarabunPSK"/>
          <w:b/>
          <w:bCs/>
          <w:sz w:val="32"/>
        </w:rPr>
        <w:t>C3THER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)  </w:t>
      </w:r>
    </w:p>
    <w:p w:rsidR="000044E6" w:rsidRPr="000044E6" w:rsidRDefault="000044E6" w:rsidP="000044E6">
      <w:pPr>
        <w:spacing w:after="0" w:line="240" w:lineRule="auto"/>
        <w:ind w:right="-284"/>
        <w:rPr>
          <w:rFonts w:ascii="TH SarabunPSK" w:eastAsia="Times New Roman" w:hAnsi="TH SarabunPSK"/>
          <w:sz w:val="32"/>
        </w:rPr>
      </w:pPr>
      <w:r w:rsidRPr="000044E6">
        <w:rPr>
          <w:rFonts w:ascii="TH SarabunPSK" w:eastAsia="Times New Roman" w:hAnsi="TH SarabunPSK"/>
          <w:sz w:val="32"/>
          <w:cs/>
        </w:rPr>
        <w:t>โรค/กิจกรรม/หัตถการ...............................................................................................................................................</w:t>
      </w:r>
      <w:r w:rsidRPr="000044E6">
        <w:rPr>
          <w:rFonts w:ascii="TH SarabunPSK" w:eastAsia="Times New Roman" w:hAnsi="TH SarabunPSK"/>
          <w:sz w:val="32"/>
          <w:cs/>
        </w:rPr>
        <w:tab/>
      </w:r>
      <w:r w:rsidRPr="000044E6">
        <w:rPr>
          <w:rFonts w:ascii="TH SarabunPSK" w:eastAsia="Times New Roman" w:hAnsi="TH SarabunPSK"/>
          <w:sz w:val="32"/>
        </w:rPr>
        <w:tab/>
      </w:r>
      <w:r w:rsidRPr="000044E6">
        <w:rPr>
          <w:rFonts w:ascii="TH SarabunPSK" w:eastAsia="Times New Roman" w:hAnsi="TH SarabunPSK"/>
          <w:sz w:val="32"/>
          <w:cs/>
        </w:rPr>
        <w:t xml:space="preserve"> วัน เดือน ปี.................................... 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4819"/>
        <w:gridCol w:w="4678"/>
        <w:gridCol w:w="1728"/>
      </w:tblGrid>
      <w:tr w:rsidR="000044E6" w:rsidRPr="000044E6" w:rsidTr="000044E6">
        <w:trPr>
          <w:tblHeader/>
        </w:trPr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ตัวอย่างคำถาม</w:t>
            </w: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ผลการทบทวน/โอกาสพัฒนา</w:t>
            </w: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การปรับปรุง</w:t>
            </w: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t>Care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มีโอกาสเกิดความเสี่ยงอะไรกับผู้ป่วยรายนี้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เราได้ป้องกันความเสี่ยงเหล่านั้นอย่างดีแล้วหรือไม่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เราได้ประเมินผู้ป่วยอย่างรอบด้านแล้วหรือไม่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เรานำข้อมูลจากการประเมินมาวางแผนแก้ปัญหาอย่างครบถ้วนหรือไม่</w:t>
            </w:r>
          </w:p>
          <w:p w:rsid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เราเฝ้าระวังการเปลี่ยนแปลงของผู้ป่วยอย่างใกล้ชิดและตอบสนองอย่างเหมาะสมหรือไม่</w:t>
            </w:r>
          </w:p>
          <w:p w:rsidR="000044E6" w:rsidRPr="000044E6" w:rsidRDefault="000044E6" w:rsidP="000044E6">
            <w:pPr>
              <w:spacing w:after="0" w:line="240" w:lineRule="auto"/>
              <w:ind w:left="612"/>
              <w:rPr>
                <w:rFonts w:ascii="TH SarabunPSK" w:eastAsia="Times New Roman" w:hAnsi="TH SarabunPSK"/>
                <w:sz w:val="32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t>Communication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(ถามทีม) มีข้อมูลอะไรที่ผู้ป่วยและครอบครัวควรจะรับรู้ในขณะนี้ (เช่น ความเข้าใจในโรคที่ตนเองเป็นอยู่ ทางเลือกในการดูแลรักษา วิธีการปฏิบัติตัวที่เราคาดหวัง)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(ถามผู้ป่วยและครอบครัว) ได้รับข้อมูลอะไรบ้าง มีข้อมูลอะไรที่ต้องการทราบเพิ่มเติม</w:t>
            </w:r>
          </w:p>
          <w:p w:rsidR="000044E6" w:rsidRPr="00C35B6F" w:rsidRDefault="000044E6" w:rsidP="000044E6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  <w:cs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(ถามทีม) มีความแตกต่างระหว่างสิ่งที่ทีมคาดหวังกับสิ่งที่ผู้ป่วยได้รับหรือไม่ ถ้ามีจะปรับปรุงอย่างไร</w:t>
            </w: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lastRenderedPageBreak/>
              <w:t>Continuity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ปัญหาสำคัญที่อาจจะเกิดขึ้นในช่วงกลางคืนมีอะไรบ้าง ทีมงานมีการส่งต่อปัญหาระหว่างให้แก่เวรต่อไปอย่างไร</w:t>
            </w:r>
          </w:p>
          <w:p w:rsid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ปัญหาสำคัญที่ผู้ป่วยและครอบครัวต้องเผชิญเมื่อกลับไปอยู่บ้านคืออะไร เราได้เตรียมผู้ป่วยและครอบครัวให้พร้อมที่จัดการกับปัญหาเหล่านั้นอย่างไร</w:t>
            </w:r>
          </w:p>
          <w:p w:rsid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  <w:p w:rsidR="000044E6" w:rsidRP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t>Team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ถ้าจะดูแลผู้ป่วยรายนี้ให้ดีที่สุด  มีวิชาชีพใดบ้างที่ควรเข้ามาร่วมให้การดูแลนอกเหนือจากแพทย์และพยาบาล (เช่น นักกายภาพบำบัด นักจิตวิทยา นักสังคมสงเคราะห์ นักโภชนาการ)</w:t>
            </w:r>
          </w:p>
          <w:p w:rsid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เราได้เชิญวิชาชีพเหล่านั้นเข้ามาร่วมดูแลผู้ป่วยรายนี้แล้วหรือยัง</w:t>
            </w:r>
          </w:p>
          <w:p w:rsid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  <w:p w:rsidR="000044E6" w:rsidRP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t>Human  Resource  Development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ความรู้และทักษะของทีมงานของเราเพียงพอสำหรับดูแลผู้ป่วยรายนี้อย่างมีคุณภาพหรือไม่ ยังขาดเรื่องอะไรอยู่</w:t>
            </w:r>
          </w:p>
          <w:p w:rsidR="000044E6" w:rsidRPr="00C35B6F" w:rsidRDefault="000044E6" w:rsidP="00C35B6F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  <w:cs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ทำอย่างไรจะให้เกิดความรู้และทักษะเหล่านั้นขึ้นได้เร็วที่สุด</w:t>
            </w: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lastRenderedPageBreak/>
              <w:t>Environment &amp; Equipment</w:t>
            </w:r>
          </w:p>
          <w:p w:rsidR="000044E6" w:rsidRP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ผู้ป่วยอยู่ในสิ่งแวดล้อมที่สะดวก สบาย ปลอดภัยหรือไม่</w:t>
            </w:r>
          </w:p>
          <w:p w:rsid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มีเครื่องมืออะไรที่จำเป็นสำหรับการดูแลผู้ป่วยรายนี้ เครื่องมือเหล่านั้นเพียงพอและพร้อมที่จะใช้หรือไม่</w:t>
            </w:r>
          </w:p>
          <w:p w:rsid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  <w:p w:rsidR="000044E6" w:rsidRP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  <w:tr w:rsidR="000044E6" w:rsidRPr="000044E6" w:rsidTr="000044E6">
        <w:tc>
          <w:tcPr>
            <w:tcW w:w="4435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t>Record</w:t>
            </w:r>
          </w:p>
          <w:p w:rsidR="000044E6" w:rsidRDefault="000044E6" w:rsidP="00476E65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ind w:left="612" w:hanging="252"/>
              <w:rPr>
                <w:rFonts w:ascii="TH SarabunPSK" w:eastAsia="Times New Roman" w:hAnsi="TH SarabunPSK"/>
                <w:sz w:val="32"/>
              </w:rPr>
            </w:pPr>
            <w:r w:rsidRPr="000044E6">
              <w:rPr>
                <w:rFonts w:ascii="TH SarabunPSK" w:eastAsia="Times New Roman" w:hAnsi="TH SarabunPSK"/>
                <w:sz w:val="32"/>
                <w:cs/>
              </w:rPr>
              <w:t>เวชระเบียนของผู้ป่วยรายนี้ได้รับการบันทึกอย่างสมบูรณ์เพียงพอที่จะให้ผู้อื่นมาดูแลอย่างต่อเนื่อง, เข้าใจเหตุผลของการตัดสินใจ, ประเมินคุณภาพของการดูแล, และใช้เป็นหลักฐานทางกฎหมายได้หรือไม่</w:t>
            </w:r>
          </w:p>
          <w:p w:rsid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  <w:p w:rsidR="000044E6" w:rsidRPr="000044E6" w:rsidRDefault="000044E6" w:rsidP="000044E6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</w:p>
        </w:tc>
      </w:tr>
    </w:tbl>
    <w:p w:rsidR="000044E6" w:rsidRPr="000044E6" w:rsidRDefault="000044E6" w:rsidP="000044E6">
      <w:pPr>
        <w:spacing w:after="0" w:line="240" w:lineRule="auto"/>
        <w:rPr>
          <w:rFonts w:ascii="TH SarabunPSK" w:eastAsia="Times New Roman" w:hAnsi="TH SarabunPSK"/>
          <w:sz w:val="32"/>
          <w:cs/>
        </w:r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br w:type="page"/>
      </w: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DA0B38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2  </w:t>
      </w:r>
      <w:r w:rsidRPr="000044E6">
        <w:rPr>
          <w:rFonts w:ascii="TH SarabunPSK" w:hAnsi="TH SarabunPSK"/>
          <w:b/>
          <w:bCs/>
          <w:sz w:val="32"/>
          <w:cs/>
        </w:rPr>
        <w:t>การทบทวนความคิดเห็น / คำร้องเรียนของผู้รับบริการ</w:t>
      </w:r>
    </w:p>
    <w:p w:rsidR="000044E6" w:rsidRPr="000044E6" w:rsidRDefault="000044E6" w:rsidP="000044E6">
      <w:pPr>
        <w:spacing w:after="0"/>
        <w:rPr>
          <w:rFonts w:ascii="TH SarabunPSK" w:hAnsi="TH SarabunPSK"/>
          <w:sz w:val="32"/>
        </w:rPr>
      </w:pPr>
      <w:r w:rsidRPr="000044E6">
        <w:rPr>
          <w:rFonts w:ascii="TH SarabunPSK" w:hAnsi="TH SarabunPSK"/>
          <w:b/>
          <w:bCs/>
          <w:sz w:val="32"/>
          <w:u w:val="double"/>
          <w:cs/>
        </w:rPr>
        <w:t>วิธีการ</w:t>
      </w:r>
      <w:r w:rsidRPr="000044E6">
        <w:rPr>
          <w:rFonts w:ascii="TH SarabunPSK" w:hAnsi="TH SarabunPSK"/>
          <w:b/>
          <w:bCs/>
          <w:sz w:val="32"/>
          <w:cs/>
        </w:rPr>
        <w:tab/>
      </w:r>
      <w:r w:rsidRPr="000044E6">
        <w:rPr>
          <w:rFonts w:ascii="TH SarabunPSK" w:hAnsi="TH SarabunPSK"/>
          <w:b/>
          <w:bCs/>
          <w:sz w:val="32"/>
          <w:cs/>
        </w:rPr>
        <w:tab/>
      </w:r>
      <w:r w:rsidRPr="000044E6">
        <w:rPr>
          <w:rFonts w:ascii="TH SarabunPSK" w:hAnsi="TH SarabunPSK"/>
          <w:sz w:val="32"/>
          <w:cs/>
        </w:rPr>
        <w:t>1.  พฤติกรรมบริการ   2.  ระบบบริการ   3.  คุณภาพการดูแลรักษา    4.  สิ่งแวดล้อม/ความปลอดภัย    5.  สิทธิผู้ป่วยและจริยธรรม   6.  การสื่อสาร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  <w: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371"/>
        <w:gridCol w:w="992"/>
        <w:gridCol w:w="4536"/>
        <w:gridCol w:w="3969"/>
      </w:tblGrid>
      <w:tr w:rsidR="000044E6" w:rsidRPr="000044E6" w:rsidTr="00476E65">
        <w:tc>
          <w:tcPr>
            <w:tcW w:w="982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ind w:right="317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proofErr w:type="spellStart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วด</w:t>
            </w:r>
            <w:proofErr w:type="spellEnd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ป.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สรุปประเด็นคำร้องเรียน / ข้อคิดเห็น</w:t>
            </w: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ประเภท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วิธีแก้ไข / ข้อเสนอแนะเพื่อปรับปรุงระบบ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ผลการแก้ไข / วิธีป้องกันการเกิดซ้ำ</w:t>
            </w: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98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71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0044E6" w:rsidRPr="000044E6" w:rsidRDefault="000044E6" w:rsidP="00D93702">
      <w:pPr>
        <w:spacing w:after="0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 w:line="240" w:lineRule="auto"/>
        <w:rPr>
          <w:rFonts w:ascii="TH SarabunPSK" w:eastAsia="Times New Roman" w:hAnsi="TH SarabunPSK"/>
          <w:b/>
          <w:bCs/>
          <w:sz w:val="32"/>
        </w:rPr>
      </w:pPr>
      <w:r w:rsidRPr="00C04086">
        <w:rPr>
          <w:rFonts w:ascii="TH SarabunPSK" w:eastAsia="Times New Roman" w:hAnsi="TH SarabunPSK"/>
          <w:b/>
          <w:bCs/>
          <w:color w:val="FF0000"/>
          <w:sz w:val="40"/>
          <w:szCs w:val="40"/>
          <w:cs/>
        </w:rPr>
        <w:t xml:space="preserve">กิจกรรมที่  3  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>การทบทวนการส่งต่อ/ขอย้าย/ปฏิเสธการรักษา</w:t>
      </w:r>
      <w:r>
        <w:rPr>
          <w:rFonts w:ascii="TH SarabunPSK" w:eastAsia="Times New Roman" w:hAnsi="TH SarabunPSK"/>
          <w:b/>
          <w:bCs/>
          <w:sz w:val="32"/>
          <w:cs/>
        </w:rPr>
        <w:t xml:space="preserve"> 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  </w:t>
      </w:r>
    </w:p>
    <w:p w:rsidR="000044E6" w:rsidRPr="000044E6" w:rsidRDefault="000044E6" w:rsidP="000044E6">
      <w:pPr>
        <w:spacing w:after="0" w:line="240" w:lineRule="auto"/>
        <w:rPr>
          <w:rFonts w:ascii="TH SarabunPSK" w:eastAsia="Times New Roman" w:hAnsi="TH SarabunPSK"/>
          <w:b/>
          <w:bCs/>
          <w:sz w:val="32"/>
        </w:rPr>
      </w:pP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ผู้ป่วยชื่อ-สกุล.......................................................................อายุ...........ปี </w:t>
      </w:r>
      <w:r w:rsidRPr="000044E6">
        <w:rPr>
          <w:rFonts w:ascii="TH SarabunPSK" w:eastAsia="Times New Roman" w:hAnsi="TH SarabunPSK"/>
          <w:b/>
          <w:bCs/>
          <w:sz w:val="32"/>
        </w:rPr>
        <w:t>HN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……………………… วันที่  </w:t>
      </w:r>
      <w:r w:rsidRPr="000044E6">
        <w:rPr>
          <w:rFonts w:ascii="TH SarabunPSK" w:eastAsia="Times New Roman" w:hAnsi="TH SarabunPSK"/>
          <w:b/>
          <w:bCs/>
          <w:sz w:val="32"/>
        </w:rPr>
        <w:t>Refer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>………………………………. ไป รพ......................................</w:t>
      </w:r>
      <w:r>
        <w:rPr>
          <w:rFonts w:ascii="TH SarabunPSK" w:eastAsia="Times New Roman" w:hAnsi="TH SarabunPSK"/>
          <w:b/>
          <w:bCs/>
          <w:sz w:val="32"/>
          <w:cs/>
        </w:rPr>
        <w:t xml:space="preserve"> </w:t>
      </w:r>
    </w:p>
    <w:p w:rsidR="000044E6" w:rsidRPr="000044E6" w:rsidRDefault="000044E6" w:rsidP="000044E6">
      <w:pPr>
        <w:spacing w:after="0" w:line="240" w:lineRule="auto"/>
        <w:jc w:val="center"/>
        <w:rPr>
          <w:rFonts w:ascii="TH SarabunPSK" w:eastAsia="Times New Roman" w:hAnsi="TH SarabunPSK"/>
          <w:b/>
          <w:bCs/>
          <w:sz w:val="32"/>
        </w:rPr>
      </w:pPr>
      <w:r w:rsidRPr="000044E6">
        <w:rPr>
          <w:rFonts w:ascii="TH SarabunPSK" w:eastAsia="Times New Roman" w:hAnsi="TH SarabunPSK"/>
          <w:b/>
          <w:bCs/>
          <w:sz w:val="32"/>
        </w:rPr>
        <w:sym w:font="Wingdings" w:char="F06F"/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  ส่งต่อ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ab/>
      </w:r>
      <w:r w:rsidRPr="000044E6">
        <w:rPr>
          <w:rFonts w:ascii="TH SarabunPSK" w:eastAsia="Times New Roman" w:hAnsi="TH SarabunPSK"/>
          <w:b/>
          <w:bCs/>
          <w:sz w:val="32"/>
        </w:rPr>
        <w:sym w:font="Wingdings" w:char="F06F"/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  ขอย้าย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ab/>
      </w:r>
      <w:r w:rsidRPr="000044E6">
        <w:rPr>
          <w:rFonts w:ascii="TH SarabunPSK" w:eastAsia="Times New Roman" w:hAnsi="TH SarabunPSK"/>
          <w:b/>
          <w:bCs/>
          <w:sz w:val="32"/>
        </w:rPr>
        <w:sym w:font="Wingdings" w:char="F06F"/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  ปฏิเสธการรักษา /ไม่สมัครใจอยู่</w:t>
      </w:r>
      <w:r w:rsidRPr="000044E6">
        <w:rPr>
          <w:rFonts w:ascii="TH SarabunPSK" w:eastAsia="Times New Roman" w:hAnsi="TH SarabunPSK"/>
          <w:b/>
          <w:bCs/>
          <w:sz w:val="32"/>
          <w:cs/>
        </w:rPr>
        <w:tab/>
        <w:t xml:space="preserve">       </w:t>
      </w:r>
      <w:r w:rsidRPr="000044E6">
        <w:rPr>
          <w:rFonts w:ascii="TH SarabunPSK" w:eastAsia="Times New Roman" w:hAnsi="TH SarabunPSK"/>
          <w:b/>
          <w:bCs/>
          <w:sz w:val="32"/>
        </w:rPr>
        <w:sym w:font="Wingdings" w:char="F06F"/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  หนีกลับ          </w:t>
      </w:r>
      <w:r w:rsidRPr="000044E6">
        <w:rPr>
          <w:rFonts w:ascii="TH SarabunPSK" w:eastAsia="Times New Roman" w:hAnsi="TH SarabunPSK"/>
          <w:b/>
          <w:bCs/>
          <w:sz w:val="32"/>
        </w:rPr>
        <w:sym w:font="Wingdings" w:char="F06F"/>
      </w:r>
      <w:r w:rsidRPr="000044E6">
        <w:rPr>
          <w:rFonts w:ascii="TH SarabunPSK" w:eastAsia="Times New Roman" w:hAnsi="TH SarabunPSK"/>
          <w:b/>
          <w:bCs/>
          <w:sz w:val="32"/>
          <w:cs/>
        </w:rPr>
        <w:t xml:space="preserve">  อื่น ๆ..............................................</w:t>
      </w:r>
      <w:r>
        <w:rPr>
          <w:rFonts w:ascii="TH SarabunPSK" w:eastAsia="Times New Roman" w:hAnsi="TH SarabunPSK"/>
          <w:b/>
          <w:bCs/>
          <w:sz w:val="32"/>
          <w:cs/>
        </w:rPr>
        <w:t xml:space="preserve"> </w:t>
      </w:r>
    </w:p>
    <w:p w:rsidR="000044E6" w:rsidRPr="000044E6" w:rsidRDefault="000044E6" w:rsidP="000044E6">
      <w:pPr>
        <w:spacing w:after="0" w:line="240" w:lineRule="auto"/>
        <w:jc w:val="center"/>
        <w:rPr>
          <w:rFonts w:ascii="TH SarabunPSK" w:eastAsia="Times New Roman" w:hAnsi="TH SarabunPSK"/>
          <w:b/>
          <w:bCs/>
          <w:sz w:val="32"/>
        </w:rPr>
      </w:pPr>
      <w:r w:rsidRPr="000044E6">
        <w:rPr>
          <w:rFonts w:ascii="TH SarabunPSK" w:eastAsia="Times New Roman" w:hAnsi="TH SarabunPSK"/>
          <w:b/>
          <w:bCs/>
          <w:sz w:val="32"/>
          <w:cs/>
        </w:rPr>
        <w:t>(การทบทวนการส่งต่อ : ทบทวนในประเด็นความพร้อมก่อนและขณะส่งต่อ : สำหรับกรณีปฏิเสธ / ขอย้าย รพ. ทบทวนในรายที่ไม่สมควรหรือไม่พึงพอใจ)</w:t>
      </w:r>
    </w:p>
    <w:p w:rsidR="000044E6" w:rsidRPr="000044E6" w:rsidRDefault="000044E6" w:rsidP="000044E6">
      <w:pPr>
        <w:spacing w:after="0" w:line="240" w:lineRule="auto"/>
        <w:jc w:val="center"/>
        <w:rPr>
          <w:rFonts w:ascii="TH SarabunPSK" w:eastAsia="Times New Roman" w:hAnsi="TH SarabunPSK"/>
          <w:b/>
          <w:bCs/>
          <w:sz w:val="32"/>
        </w:rPr>
      </w:pPr>
      <w:r>
        <w:rPr>
          <w:rFonts w:ascii="TH SarabunPSK" w:eastAsia="Times New Roman" w:hAnsi="TH SarabunPSK"/>
          <w:b/>
          <w:bCs/>
          <w:sz w:val="32"/>
          <w: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00"/>
        <w:gridCol w:w="3488"/>
        <w:gridCol w:w="2551"/>
        <w:gridCol w:w="3402"/>
      </w:tblGrid>
      <w:tr w:rsidR="000044E6" w:rsidRPr="000044E6" w:rsidTr="00DA0B38">
        <w:tc>
          <w:tcPr>
            <w:tcW w:w="2552" w:type="dxa"/>
            <w:vMerge w:val="restart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สรุปเหตุการณ์การส่งต่อ/ขอย้าย/ปฏิเสธการรักษา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1. กระบวนการดูแลความพร้อมกรณีส่งต่อ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เหตุผลที่ส่งต่อ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ผลลัพธ์ของการดูแลผู้ป่วย</w:t>
            </w:r>
          </w:p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 xml:space="preserve">(ดูจากใบ </w:t>
            </w:r>
            <w:r w:rsidRPr="000044E6">
              <w:rPr>
                <w:rFonts w:ascii="TH SarabunPSK" w:eastAsia="Times New Roman" w:hAnsi="TH SarabunPSK"/>
                <w:b/>
                <w:bCs/>
                <w:sz w:val="32"/>
              </w:rPr>
              <w:t>refer</w:t>
            </w: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 xml:space="preserve"> ที่ตอบกลับ)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การดำเนินการแก้ไขข้อเสนอแนะเพื่อปรับปรุง</w:t>
            </w:r>
          </w:p>
        </w:tc>
      </w:tr>
      <w:tr w:rsidR="000044E6" w:rsidRPr="000044E6" w:rsidTr="00DA0B38">
        <w:tc>
          <w:tcPr>
            <w:tcW w:w="2552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eastAsia="Times New Roman" w:hAnsi="TH SarabunPSK"/>
                <w:b/>
                <w:bCs/>
                <w:sz w:val="32"/>
                <w:cs/>
              </w:rPr>
              <w:t>2. ประเด็นที่น่าจะเป็นเหตุให้ปฏิเสธ/ขอย้าย</w:t>
            </w:r>
          </w:p>
        </w:tc>
        <w:tc>
          <w:tcPr>
            <w:tcW w:w="3488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</w:tr>
      <w:tr w:rsidR="00DA0B38" w:rsidRPr="000044E6" w:rsidTr="00DA0B38">
        <w:tc>
          <w:tcPr>
            <w:tcW w:w="2552" w:type="dxa"/>
            <w:shd w:val="clear" w:color="auto" w:fill="auto"/>
          </w:tcPr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  <w:p w:rsidR="00DA0B38" w:rsidRPr="000044E6" w:rsidRDefault="00DA0B38" w:rsidP="00D93702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A0B38" w:rsidRPr="000044E6" w:rsidRDefault="00DA0B38" w:rsidP="00476E65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32"/>
                <w:cs/>
              </w:rPr>
            </w:pPr>
          </w:p>
        </w:tc>
        <w:tc>
          <w:tcPr>
            <w:tcW w:w="3488" w:type="dxa"/>
            <w:shd w:val="clear" w:color="auto" w:fill="auto"/>
          </w:tcPr>
          <w:p w:rsidR="00DA0B38" w:rsidRPr="000044E6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DA0B38" w:rsidRPr="000044E6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DA0B38" w:rsidRPr="000044E6" w:rsidRDefault="00DA0B38" w:rsidP="00476E65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</w:p>
        </w:tc>
      </w:tr>
    </w:tbl>
    <w:p w:rsidR="00400A27" w:rsidRDefault="00400A27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400A27" w:rsidRDefault="00400A27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Default="008D3215" w:rsidP="000044E6">
      <w:pPr>
        <w:spacing w:after="0"/>
        <w:rPr>
          <w:rFonts w:ascii="TH SarabunPSK" w:hAnsi="TH SarabunPSK"/>
          <w:sz w:val="32"/>
        </w:rPr>
      </w:pPr>
      <w:r w:rsidRPr="008D3215">
        <w:rPr>
          <w:rFonts w:ascii="TH SarabunPSK" w:hAnsi="TH SarabunPSK"/>
          <w:b/>
          <w:bCs/>
          <w:color w:val="FF0000"/>
          <w:sz w:val="40"/>
          <w:szCs w:val="40"/>
          <w:cs/>
        </w:rPr>
        <w:t>กิจกรรมที่ 4</w:t>
      </w:r>
      <w:r w:rsidR="000044E6" w:rsidRPr="008D3215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 </w:t>
      </w:r>
      <w:r w:rsidR="000044E6" w:rsidRPr="000044E6">
        <w:rPr>
          <w:rFonts w:ascii="TH SarabunPSK" w:hAnsi="TH SarabunPSK"/>
          <w:b/>
          <w:bCs/>
          <w:sz w:val="32"/>
          <w:cs/>
        </w:rPr>
        <w:t xml:space="preserve">การทบทวนการตรวจรักษาโดยผู้ชำนาญกว่า / ผู้ที่มีคุณสมบัติไม่ครบ </w:t>
      </w:r>
      <w:r w:rsidR="000044E6" w:rsidRPr="000044E6">
        <w:rPr>
          <w:rFonts w:ascii="TH SarabunPSK" w:hAnsi="TH SarabunPSK"/>
          <w:sz w:val="32"/>
          <w:cs/>
        </w:rPr>
        <w:t>(อุบัติการณ์ที่เกิดขึ้น / กิจกรรมสุ่มตรวจ / การปรับปรุงต่าง ๆ)</w:t>
      </w:r>
    </w:p>
    <w:p w:rsidR="008D3215" w:rsidRPr="000044E6" w:rsidRDefault="008D3215" w:rsidP="000044E6">
      <w:pPr>
        <w:spacing w:after="0"/>
        <w:rPr>
          <w:rFonts w:ascii="TH SarabunPSK" w:hAnsi="TH SarabunPSK"/>
          <w:sz w:val="32"/>
        </w:rPr>
      </w:pPr>
      <w:r>
        <w:rPr>
          <w:cs/>
        </w:rPr>
        <w:t>(ใช้ศักยภาพของผู้ที่เก่งกว่าในองค์กรมาพัฒนาศักยภาพของผู้ที่มีประสบการณ์น้อยกว่าเช่น แพทย์</w:t>
      </w:r>
      <w:r>
        <w:t>staff</w:t>
      </w:r>
      <w:r>
        <w:rPr>
          <w:cs/>
        </w:rPr>
        <w:t>ทบทวนตรวจรักษาของแพทย์</w:t>
      </w:r>
      <w:r>
        <w:t xml:space="preserve"> Intern</w:t>
      </w:r>
      <w:r>
        <w:rPr>
          <w:rFonts w:cs="Angsana New"/>
          <w:szCs w:val="22"/>
          <w:cs/>
        </w:rPr>
        <w:t>/</w:t>
      </w:r>
      <w:r>
        <w:rPr>
          <w:cs/>
        </w:rPr>
        <w:t>พยาบาลอาวุโสทบทวนกระบวนการดูแลผู้ป่วยของพยาบาลรุ่นน้อง เป็นต้น)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  <w:gridCol w:w="3970"/>
        <w:gridCol w:w="3827"/>
      </w:tblGrid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สรุปเหตุการณ์</w:t>
            </w:r>
          </w:p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(การตรวจรักษา / หัตถการ / กิจกรรมที่เกิดขึ้น)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ประเด็นที่ทบทวน</w:t>
            </w: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การทบทวน (โดยผู้ชำนาญกว่า)</w:t>
            </w:r>
          </w:p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(การตรวจรักษาที่ควรจะเป็น)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ผลลัพธ์ / การปรับปรุง</w:t>
            </w:r>
            <w:proofErr w:type="spellStart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ต่างๆ</w:t>
            </w:r>
            <w:proofErr w:type="spellEnd"/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8D3215" w:rsidRPr="000044E6" w:rsidTr="00476E65">
        <w:tc>
          <w:tcPr>
            <w:tcW w:w="4395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8D3215" w:rsidRPr="000044E6" w:rsidTr="00476E65">
        <w:tc>
          <w:tcPr>
            <w:tcW w:w="4395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8D3215" w:rsidRPr="000044E6" w:rsidTr="008D321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215" w:rsidRPr="000044E6" w:rsidRDefault="008D32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8D3215" w:rsidRPr="000044E6" w:rsidTr="00476E65">
        <w:tc>
          <w:tcPr>
            <w:tcW w:w="153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D3215" w:rsidRPr="008D3215" w:rsidRDefault="008D3215" w:rsidP="008D3215">
            <w:pPr>
              <w:jc w:val="center"/>
              <w:rPr>
                <w:rFonts w:ascii="TH SarabunPSK" w:hAnsi="TH SarabunPSK"/>
                <w:sz w:val="32"/>
              </w:rPr>
            </w:pPr>
            <w:r w:rsidRPr="00933648">
              <w:rPr>
                <w:rFonts w:ascii="TH SarabunPSK" w:hAnsi="TH SarabunPSK"/>
                <w:b/>
                <w:bCs/>
                <w:sz w:val="32"/>
                <w:u w:val="single"/>
                <w:cs/>
              </w:rPr>
              <w:t>หมายเหตุ</w:t>
            </w:r>
            <w:r w:rsidRPr="00933648">
              <w:rPr>
                <w:rFonts w:ascii="TH SarabunPSK" w:hAnsi="TH SarabunPSK"/>
                <w:sz w:val="32"/>
                <w:cs/>
              </w:rPr>
              <w:t xml:space="preserve">  </w:t>
            </w:r>
            <w:r w:rsidRPr="00933648">
              <w:rPr>
                <w:rFonts w:ascii="TH SarabunPSK" w:hAnsi="TH SarabunPSK"/>
                <w:sz w:val="32"/>
              </w:rPr>
              <w:t xml:space="preserve">PCT  </w:t>
            </w:r>
            <w:r w:rsidRPr="00933648">
              <w:rPr>
                <w:rFonts w:ascii="TH SarabunPSK" w:hAnsi="TH SarabunPSK"/>
                <w:sz w:val="32"/>
                <w:cs/>
              </w:rPr>
              <w:t xml:space="preserve">หรือหน่วยงานควรมีการกำหนดว่ามีหัตถการ / กิจกรรมใดบ้าง  และมีคู่มือหรือแนวปฏิบัติเพื่อลดความเสี่ยงที่ครอบคลุม (เน้น  </w:t>
            </w:r>
            <w:r w:rsidRPr="00933648">
              <w:rPr>
                <w:rFonts w:ascii="TH SarabunPSK" w:hAnsi="TH SarabunPSK"/>
                <w:sz w:val="32"/>
              </w:rPr>
              <w:t>ER  ICU  OR  LR</w:t>
            </w:r>
            <w:r w:rsidRPr="00933648">
              <w:rPr>
                <w:rFonts w:ascii="TH SarabunPSK" w:hAnsi="TH SarabunPSK"/>
                <w:sz w:val="32"/>
                <w:cs/>
              </w:rPr>
              <w:t>)</w:t>
            </w:r>
          </w:p>
        </w:tc>
      </w:tr>
    </w:tbl>
    <w:p w:rsidR="000044E6" w:rsidRPr="000044E6" w:rsidRDefault="000044E6" w:rsidP="00D93702">
      <w:pPr>
        <w:spacing w:after="0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D62320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  <w:cs/>
        </w:rPr>
      </w:pPr>
      <w:r w:rsidRPr="00D62320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5 </w:t>
      </w:r>
      <w:r w:rsidRPr="000044E6">
        <w:rPr>
          <w:rFonts w:ascii="TH SarabunPSK" w:hAnsi="TH SarabunPSK"/>
          <w:b/>
          <w:bCs/>
          <w:sz w:val="32"/>
          <w:cs/>
        </w:rPr>
        <w:t>การค้นหาและป้องกันความเสี่ยง</w:t>
      </w:r>
    </w:p>
    <w:p w:rsidR="000044E6" w:rsidRPr="000044E6" w:rsidRDefault="000044E6" w:rsidP="000044E6">
      <w:pPr>
        <w:spacing w:after="0"/>
        <w:rPr>
          <w:rFonts w:ascii="TH SarabunPSK" w:hAnsi="TH SarabunPSK"/>
          <w:sz w:val="32"/>
        </w:rPr>
      </w:pPr>
      <w:r w:rsidRPr="000044E6">
        <w:rPr>
          <w:rFonts w:ascii="TH SarabunPSK" w:hAnsi="TH SarabunPSK"/>
          <w:sz w:val="32"/>
          <w:cs/>
        </w:rPr>
        <w:t>ประเภทของความเสี่ยง  (</w:t>
      </w:r>
      <w:r w:rsidRPr="000044E6">
        <w:rPr>
          <w:rFonts w:ascii="TH SarabunPSK" w:hAnsi="TH SarabunPSK"/>
          <w:sz w:val="32"/>
        </w:rPr>
        <w:t xml:space="preserve">NEAR  MISS </w:t>
      </w:r>
      <w:r w:rsidRPr="000044E6">
        <w:rPr>
          <w:rFonts w:ascii="TH SarabunPSK" w:hAnsi="TH SarabunPSK"/>
          <w:sz w:val="32"/>
          <w:cs/>
        </w:rPr>
        <w:t xml:space="preserve">/ อุบัติการณ์)  1.  ตาม  </w:t>
      </w:r>
      <w:r w:rsidRPr="000044E6">
        <w:rPr>
          <w:rFonts w:ascii="TH SarabunPSK" w:hAnsi="TH SarabunPSK"/>
          <w:sz w:val="32"/>
        </w:rPr>
        <w:t>Risk  Profile    2</w:t>
      </w:r>
      <w:r w:rsidRPr="000044E6">
        <w:rPr>
          <w:rFonts w:ascii="TH SarabunPSK" w:hAnsi="TH SarabunPSK"/>
          <w:sz w:val="32"/>
          <w:cs/>
        </w:rPr>
        <w:t>. ความเสี่ยงทางคลินิก    3.  ความเสี่ยงทางคลินิกเฉพาะโรค     4. ความเสี่ยงทั่วไป</w:t>
      </w:r>
    </w:p>
    <w:p w:rsidR="000044E6" w:rsidRPr="000044E6" w:rsidRDefault="000044E6" w:rsidP="000044E6">
      <w:pPr>
        <w:spacing w:after="0"/>
        <w:rPr>
          <w:rFonts w:ascii="TH SarabunPSK" w:hAnsi="TH SarabunPSK"/>
          <w:sz w:val="16"/>
          <w:szCs w:val="16"/>
        </w:rPr>
      </w:pPr>
    </w:p>
    <w:tbl>
      <w:tblPr>
        <w:tblW w:w="15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559"/>
        <w:gridCol w:w="3295"/>
        <w:gridCol w:w="3118"/>
        <w:gridCol w:w="2977"/>
      </w:tblGrid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เรื่อง</w:t>
            </w: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จำนวนครั้ง</w:t>
            </w: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ประเภท</w:t>
            </w: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วิธีแก้ไข(อุบัติการณ์)</w:t>
            </w: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วิธีป้องกัน(อุบัติการณ์)</w:t>
            </w: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ผลการแก้ไขป้องกัน</w:t>
            </w: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28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D62320" w:rsidRPr="000044E6" w:rsidTr="00476E65">
        <w:tc>
          <w:tcPr>
            <w:tcW w:w="2836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D62320" w:rsidRPr="000044E6" w:rsidTr="00476E65">
        <w:tc>
          <w:tcPr>
            <w:tcW w:w="2836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D62320" w:rsidRPr="000044E6" w:rsidTr="00476E65">
        <w:tc>
          <w:tcPr>
            <w:tcW w:w="2836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D62320" w:rsidRPr="000044E6" w:rsidTr="00476E65">
        <w:tc>
          <w:tcPr>
            <w:tcW w:w="2836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D62320" w:rsidRPr="000044E6" w:rsidTr="00476E65">
        <w:tc>
          <w:tcPr>
            <w:tcW w:w="2836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29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</w:tbl>
    <w:p w:rsidR="000044E6" w:rsidRPr="000044E6" w:rsidRDefault="000044E6" w:rsidP="00D93702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D62320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D62320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  <w:cs/>
        </w:rPr>
      </w:pPr>
      <w:r w:rsidRPr="00D62320">
        <w:rPr>
          <w:rFonts w:ascii="TH SarabunPSK" w:hAnsi="TH SarabunPSK"/>
          <w:b/>
          <w:bCs/>
          <w:color w:val="FF0000"/>
          <w:sz w:val="40"/>
          <w:szCs w:val="40"/>
          <w:cs/>
        </w:rPr>
        <w:t>กิจกรรมที่ 6</w:t>
      </w:r>
      <w:r w:rsidR="00D62320" w:rsidRPr="00D62320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 </w:t>
      </w:r>
      <w:r w:rsidRPr="00D62320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 </w:t>
      </w:r>
      <w:r w:rsidRPr="000044E6">
        <w:rPr>
          <w:rFonts w:ascii="TH SarabunPSK" w:hAnsi="TH SarabunPSK"/>
          <w:b/>
          <w:bCs/>
          <w:sz w:val="32"/>
          <w:cs/>
        </w:rPr>
        <w:t>การป้องกันและเฝ้าระวังการติดเชื้อในโรงพยาบาล</w:t>
      </w:r>
    </w:p>
    <w:p w:rsidR="000044E6" w:rsidRPr="000044E6" w:rsidRDefault="000044E6" w:rsidP="000044E6">
      <w:pPr>
        <w:spacing w:after="0"/>
        <w:rPr>
          <w:rFonts w:ascii="TH SarabunPSK" w:hAnsi="TH SarabunPSK"/>
          <w:sz w:val="32"/>
        </w:rPr>
      </w:pPr>
      <w:r w:rsidRPr="000044E6">
        <w:rPr>
          <w:rFonts w:ascii="TH SarabunPSK" w:hAnsi="TH SarabunPSK"/>
          <w:sz w:val="32"/>
          <w:cs/>
        </w:rPr>
        <w:t xml:space="preserve">ประเด็นที่ทบทวนได้แก่  อุบัติการณ์ติดเชื้อ  </w:t>
      </w:r>
      <w:r w:rsidRPr="000044E6">
        <w:rPr>
          <w:rFonts w:ascii="TH SarabunPSK" w:hAnsi="TH SarabunPSK"/>
          <w:sz w:val="32"/>
        </w:rPr>
        <w:t xml:space="preserve">TARGET  SURVIELLANCE </w:t>
      </w:r>
      <w:r w:rsidRPr="000044E6">
        <w:rPr>
          <w:rFonts w:ascii="TH SarabunPSK" w:hAnsi="TH SarabunPSK"/>
          <w:sz w:val="32"/>
          <w:cs/>
        </w:rPr>
        <w:t xml:space="preserve">/ </w:t>
      </w:r>
      <w:r w:rsidRPr="000044E6">
        <w:rPr>
          <w:rFonts w:ascii="TH SarabunPSK" w:hAnsi="TH SarabunPSK"/>
          <w:sz w:val="32"/>
        </w:rPr>
        <w:t xml:space="preserve">NOSOCOMIAL  INFECTION </w:t>
      </w:r>
      <w:r w:rsidRPr="000044E6">
        <w:rPr>
          <w:rFonts w:ascii="TH SarabunPSK" w:hAnsi="TH SarabunPSK"/>
          <w:sz w:val="32"/>
          <w:cs/>
        </w:rPr>
        <w:t xml:space="preserve">/ อุบัติเหตุ – การติดเชื้อจากการทำงาน / เชื้อดื้อยา  </w:t>
      </w:r>
      <w:r w:rsidRPr="000044E6">
        <w:rPr>
          <w:rFonts w:ascii="TH SarabunPSK" w:hAnsi="TH SarabunPSK"/>
          <w:sz w:val="32"/>
        </w:rPr>
        <w:t xml:space="preserve">MRSA, ESBL </w:t>
      </w:r>
      <w:r w:rsidRPr="000044E6">
        <w:rPr>
          <w:rFonts w:ascii="TH SarabunPSK" w:hAnsi="TH SarabunPSK"/>
          <w:sz w:val="32"/>
          <w:cs/>
        </w:rPr>
        <w:t xml:space="preserve">/ ไม่ปฏิบัติตามมาตรฐาน  </w:t>
      </w:r>
      <w:r w:rsidRPr="000044E6">
        <w:rPr>
          <w:rFonts w:ascii="TH SarabunPSK" w:hAnsi="TH SarabunPSK"/>
          <w:sz w:val="32"/>
        </w:rPr>
        <w:t xml:space="preserve">IC </w:t>
      </w:r>
      <w:r w:rsidRPr="000044E6">
        <w:rPr>
          <w:rFonts w:ascii="TH SarabunPSK" w:hAnsi="TH SarabunPSK"/>
          <w:sz w:val="32"/>
          <w:cs/>
        </w:rPr>
        <w:t xml:space="preserve">/ การทบทวนแนวทางปฏิบัติโดยใช้  </w:t>
      </w:r>
      <w:r w:rsidRPr="000044E6">
        <w:rPr>
          <w:rFonts w:ascii="TH SarabunPSK" w:hAnsi="TH SarabunPSK"/>
          <w:sz w:val="32"/>
        </w:rPr>
        <w:t xml:space="preserve">EVIDENCE  BASE  </w:t>
      </w:r>
      <w:r w:rsidRPr="000044E6">
        <w:rPr>
          <w:rFonts w:ascii="TH SarabunPSK" w:hAnsi="TH SarabunPSK"/>
          <w:sz w:val="32"/>
          <w:cs/>
        </w:rPr>
        <w:t>ใหม่ ๆ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948"/>
        <w:gridCol w:w="5245"/>
        <w:gridCol w:w="4819"/>
      </w:tblGrid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proofErr w:type="spellStart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วด</w:t>
            </w:r>
            <w:proofErr w:type="spellEnd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ป.</w:t>
            </w: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อุบัติการณ์การติดเชื้อที่สำคัญ</w:t>
            </w: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ขั้นตอนที่มีผลต่อการติดเชื้อ/วิเคราะห์สาเหตุ</w:t>
            </w: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การปรับปรุง/การปฏิบัติที่เหมาะสม</w:t>
            </w: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D93702">
        <w:tc>
          <w:tcPr>
            <w:tcW w:w="229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62320" w:rsidRPr="000044E6" w:rsidTr="00D93702">
        <w:tc>
          <w:tcPr>
            <w:tcW w:w="229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62320" w:rsidRPr="000044E6" w:rsidTr="00D93702">
        <w:tc>
          <w:tcPr>
            <w:tcW w:w="229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2948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62320" w:rsidRPr="000044E6" w:rsidTr="00D93702"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62320" w:rsidRPr="000044E6" w:rsidTr="00D93702"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noProof/>
                <w:sz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320" w:rsidRPr="000044E6" w:rsidRDefault="00D62320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62320" w:rsidRPr="000044E6" w:rsidTr="00476E65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20" w:rsidRPr="00D62320" w:rsidRDefault="00D62320" w:rsidP="00624F42">
            <w:pPr>
              <w:jc w:val="center"/>
              <w:rPr>
                <w:rFonts w:ascii="TH SarabunPSK" w:hAnsi="TH SarabunPSK"/>
                <w:sz w:val="32"/>
              </w:rPr>
            </w:pPr>
            <w:r w:rsidRPr="00933648">
              <w:rPr>
                <w:rFonts w:ascii="TH SarabunPSK" w:hAnsi="TH SarabunPSK"/>
                <w:b/>
                <w:bCs/>
                <w:sz w:val="32"/>
                <w:u w:val="single"/>
                <w:cs/>
              </w:rPr>
              <w:t>หมายเหตุ</w:t>
            </w:r>
            <w:r w:rsidRPr="00933648">
              <w:rPr>
                <w:rFonts w:ascii="TH SarabunPSK" w:hAnsi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cs/>
              </w:rPr>
              <w:t xml:space="preserve">โรคติดเชื้อจากการทำงาน  เช่น  </w:t>
            </w:r>
            <w:r>
              <w:rPr>
                <w:rFonts w:ascii="TH SarabunPSK" w:hAnsi="TH SarabunPSK"/>
                <w:sz w:val="32"/>
              </w:rPr>
              <w:t xml:space="preserve">TB, </w:t>
            </w:r>
            <w:r>
              <w:rPr>
                <w:rFonts w:ascii="TH SarabunPSK" w:hAnsi="TH SarabunPSK" w:hint="cs"/>
                <w:sz w:val="32"/>
                <w:cs/>
              </w:rPr>
              <w:t xml:space="preserve"> สุกใส</w:t>
            </w:r>
            <w:r>
              <w:rPr>
                <w:rFonts w:ascii="TH SarabunPSK" w:hAnsi="TH SarabunPSK"/>
                <w:sz w:val="32"/>
              </w:rPr>
              <w:t xml:space="preserve">,  Hepatitis  B, </w:t>
            </w:r>
            <w:r>
              <w:rPr>
                <w:rFonts w:ascii="TH SarabunPSK" w:hAnsi="TH SarabunPSK" w:hint="cs"/>
                <w:sz w:val="32"/>
                <w:cs/>
              </w:rPr>
              <w:t xml:space="preserve"> ตาแดง</w:t>
            </w:r>
            <w:r>
              <w:rPr>
                <w:rFonts w:ascii="TH SarabunPSK" w:hAnsi="TH SarabunPSK"/>
                <w:sz w:val="32"/>
              </w:rPr>
              <w:t xml:space="preserve">,  HIV,  </w:t>
            </w:r>
            <w:r>
              <w:rPr>
                <w:rFonts w:ascii="TH SarabunPSK" w:hAnsi="TH SarabunPSK" w:hint="cs"/>
                <w:sz w:val="32"/>
                <w:cs/>
              </w:rPr>
              <w:t>หัดเยอรมัน</w:t>
            </w:r>
          </w:p>
        </w:tc>
      </w:tr>
    </w:tbl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400A27" w:rsidRDefault="00400A27" w:rsidP="00D62320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D62320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624F42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7 </w:t>
      </w:r>
      <w:r w:rsidRPr="000044E6">
        <w:rPr>
          <w:rFonts w:ascii="TH SarabunPSK" w:hAnsi="TH SarabunPSK"/>
          <w:b/>
          <w:bCs/>
          <w:sz w:val="32"/>
          <w:cs/>
        </w:rPr>
        <w:t>การป้องกันและเฝ้าระวังความ</w:t>
      </w:r>
      <w:r w:rsidR="00624F42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0044E6">
        <w:rPr>
          <w:rFonts w:ascii="TH SarabunPSK" w:hAnsi="TH SarabunPSK"/>
          <w:b/>
          <w:bCs/>
          <w:sz w:val="32"/>
          <w:cs/>
        </w:rPr>
        <w:t>คลาดเคลื่อนทางยา</w:t>
      </w:r>
    </w:p>
    <w:p w:rsidR="000044E6" w:rsidRPr="000044E6" w:rsidRDefault="000044E6" w:rsidP="000044E6">
      <w:pPr>
        <w:spacing w:after="0"/>
        <w:rPr>
          <w:rFonts w:ascii="TH SarabunPSK" w:hAnsi="TH SarabunPSK"/>
          <w:sz w:val="32"/>
          <w:cs/>
        </w:rPr>
      </w:pPr>
      <w:r w:rsidRPr="000044E6">
        <w:rPr>
          <w:rFonts w:ascii="TH SarabunPSK" w:hAnsi="TH SarabunPSK"/>
          <w:sz w:val="32"/>
          <w:cs/>
        </w:rPr>
        <w:t xml:space="preserve">ให้ทบทวนให้ครอบคลุมประเด็น  </w:t>
      </w:r>
      <w:r w:rsidRPr="000044E6">
        <w:rPr>
          <w:rFonts w:ascii="TH SarabunPSK" w:hAnsi="TH SarabunPSK"/>
          <w:sz w:val="32"/>
        </w:rPr>
        <w:t xml:space="preserve">Medication  error </w:t>
      </w:r>
      <w:r w:rsidRPr="000044E6">
        <w:rPr>
          <w:rFonts w:ascii="TH SarabunPSK" w:hAnsi="TH SarabunPSK"/>
          <w:sz w:val="32"/>
          <w:cs/>
        </w:rPr>
        <w:t xml:space="preserve">/ ยาที่ต้องมีการเฝ้าระวังอย่างต่อเนื่อง / </w:t>
      </w:r>
      <w:r w:rsidRPr="000044E6">
        <w:rPr>
          <w:rFonts w:ascii="TH SarabunPSK" w:hAnsi="TH SarabunPSK"/>
          <w:sz w:val="32"/>
        </w:rPr>
        <w:t xml:space="preserve">High  Alert </w:t>
      </w:r>
      <w:r w:rsidRPr="000044E6">
        <w:rPr>
          <w:rFonts w:ascii="TH SarabunPSK" w:hAnsi="TH SarabunPSK"/>
          <w:sz w:val="32"/>
          <w:cs/>
        </w:rPr>
        <w:t xml:space="preserve">/ </w:t>
      </w:r>
      <w:r w:rsidRPr="000044E6">
        <w:rPr>
          <w:rFonts w:ascii="TH SarabunPSK" w:hAnsi="TH SarabunPSK"/>
          <w:sz w:val="32"/>
        </w:rPr>
        <w:t xml:space="preserve">DI </w:t>
      </w:r>
      <w:r w:rsidRPr="000044E6">
        <w:rPr>
          <w:rFonts w:ascii="TH SarabunPSK" w:hAnsi="TH SarabunPSK"/>
          <w:sz w:val="32"/>
          <w:cs/>
        </w:rPr>
        <w:t xml:space="preserve">/ </w:t>
      </w:r>
      <w:r w:rsidRPr="000044E6">
        <w:rPr>
          <w:rFonts w:ascii="TH SarabunPSK" w:hAnsi="TH SarabunPSK"/>
          <w:sz w:val="32"/>
        </w:rPr>
        <w:t xml:space="preserve">DUE </w:t>
      </w:r>
      <w:r w:rsidRPr="000044E6">
        <w:rPr>
          <w:rFonts w:ascii="TH SarabunPSK" w:hAnsi="TH SarabunPSK"/>
          <w:sz w:val="32"/>
          <w:cs/>
        </w:rPr>
        <w:t xml:space="preserve">/ </w:t>
      </w:r>
      <w:r w:rsidRPr="000044E6">
        <w:rPr>
          <w:rFonts w:ascii="TH SarabunPSK" w:hAnsi="TH SarabunPSK"/>
          <w:sz w:val="32"/>
        </w:rPr>
        <w:t xml:space="preserve">ADR </w:t>
      </w:r>
      <w:r w:rsidRPr="000044E6">
        <w:rPr>
          <w:rFonts w:ascii="TH SarabunPSK" w:hAnsi="TH SarabunPSK"/>
          <w:sz w:val="32"/>
          <w:cs/>
        </w:rPr>
        <w:t xml:space="preserve">/ </w:t>
      </w:r>
      <w:r w:rsidRPr="000044E6">
        <w:rPr>
          <w:rFonts w:ascii="TH SarabunPSK" w:hAnsi="TH SarabunPSK"/>
          <w:sz w:val="32"/>
        </w:rPr>
        <w:t xml:space="preserve">Stock </w:t>
      </w:r>
      <w:r w:rsidRPr="000044E6">
        <w:rPr>
          <w:rFonts w:ascii="TH SarabunPSK" w:hAnsi="TH SarabunPSK"/>
          <w:sz w:val="32"/>
          <w:cs/>
        </w:rPr>
        <w:t>ยา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4246"/>
        <w:gridCol w:w="2813"/>
        <w:gridCol w:w="4355"/>
        <w:gridCol w:w="2813"/>
      </w:tblGrid>
      <w:tr w:rsidR="0069611E" w:rsidRPr="000044E6" w:rsidTr="00476E65">
        <w:tc>
          <w:tcPr>
            <w:tcW w:w="1101" w:type="dxa"/>
            <w:shd w:val="clear" w:color="auto" w:fill="auto"/>
          </w:tcPr>
          <w:p w:rsidR="00624F42" w:rsidRPr="000044E6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อุบัติการณ์/สรุปเหตุการณ์</w:t>
            </w:r>
          </w:p>
        </w:tc>
        <w:tc>
          <w:tcPr>
            <w:tcW w:w="4286" w:type="dxa"/>
            <w:shd w:val="clear" w:color="auto" w:fill="auto"/>
          </w:tcPr>
          <w:p w:rsidR="00624F42" w:rsidRPr="000044E6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ระดับความรุนแรง</w:t>
            </w:r>
          </w:p>
        </w:tc>
        <w:tc>
          <w:tcPr>
            <w:tcW w:w="2835" w:type="dxa"/>
            <w:shd w:val="clear" w:color="auto" w:fill="auto"/>
          </w:tcPr>
          <w:p w:rsidR="00624F42" w:rsidRPr="000044E6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ทบทวนสาเหตุ/ปัญหา</w:t>
            </w:r>
          </w:p>
        </w:tc>
        <w:tc>
          <w:tcPr>
            <w:tcW w:w="4395" w:type="dxa"/>
            <w:shd w:val="clear" w:color="auto" w:fill="auto"/>
          </w:tcPr>
          <w:p w:rsidR="00624F42" w:rsidRPr="000044E6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การปฏิบัติเพื่อแก้ไข / ป้องกัน</w:t>
            </w:r>
          </w:p>
        </w:tc>
        <w:tc>
          <w:tcPr>
            <w:tcW w:w="2835" w:type="dxa"/>
            <w:shd w:val="clear" w:color="auto" w:fill="auto"/>
          </w:tcPr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ผู้ร่วมทบทวน</w:t>
            </w:r>
          </w:p>
          <w:p w:rsidR="00624F42" w:rsidRPr="000044E6" w:rsidRDefault="00624F42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69611E" w:rsidRPr="000044E6" w:rsidTr="00476E65">
        <w:tc>
          <w:tcPr>
            <w:tcW w:w="1101" w:type="dxa"/>
            <w:shd w:val="clear" w:color="auto" w:fill="auto"/>
          </w:tcPr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4286" w:type="dxa"/>
            <w:shd w:val="clear" w:color="auto" w:fill="auto"/>
          </w:tcPr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69611E" w:rsidRDefault="0069611E" w:rsidP="00C35B6F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4395" w:type="dxa"/>
            <w:shd w:val="clear" w:color="auto" w:fill="auto"/>
          </w:tcPr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69611E" w:rsidRDefault="0069611E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</w:tbl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204415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8  </w:t>
      </w:r>
      <w:r w:rsidRPr="000044E6">
        <w:rPr>
          <w:rFonts w:ascii="TH SarabunPSK" w:hAnsi="TH SarabunPSK"/>
          <w:b/>
          <w:bCs/>
          <w:sz w:val="32"/>
          <w:cs/>
        </w:rPr>
        <w:t xml:space="preserve">การทบทวนการดูแลผู้ป่วยจากเหตุการณ์สำคัญ (ให้ทบทวนทุกรายที่ตาย/อุบัติการณ์หรือภาวะแทรกซ้อนที่ไม่สมควรเกิด/มีแนวโน้มเกิดความเสียหาย 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 xml:space="preserve">               </w:t>
      </w:r>
      <w:r w:rsidR="00204415">
        <w:rPr>
          <w:rFonts w:ascii="TH SarabunPSK" w:hAnsi="TH SarabunPSK" w:hint="cs"/>
          <w:b/>
          <w:bCs/>
          <w:sz w:val="32"/>
          <w:cs/>
        </w:rPr>
        <w:t xml:space="preserve">   </w:t>
      </w:r>
      <w:r w:rsidRPr="000044E6">
        <w:rPr>
          <w:rFonts w:ascii="TH SarabunPSK" w:hAnsi="TH SarabunPSK"/>
          <w:b/>
          <w:bCs/>
          <w:sz w:val="32"/>
          <w:cs/>
        </w:rPr>
        <w:t xml:space="preserve">  หรือฟ้องร้อง)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657"/>
        <w:gridCol w:w="2835"/>
        <w:gridCol w:w="4395"/>
        <w:gridCol w:w="2835"/>
      </w:tblGrid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วันที่</w:t>
            </w: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เล่าสรุปเรื่อง/เหตุการณ์</w:t>
            </w: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ประเด็นสำคัญที่เป็นสาเหตุ</w:t>
            </w: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วิธีการดำเนินการป้องกัน/แก้ไข(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>RCA</w:t>
            </w: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ผู้ร่วมทบทวน/แพทย์</w:t>
            </w: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00A27">
        <w:tc>
          <w:tcPr>
            <w:tcW w:w="173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04415" w:rsidRPr="000044E6" w:rsidTr="00400A27">
        <w:tc>
          <w:tcPr>
            <w:tcW w:w="1730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04415" w:rsidRPr="000044E6" w:rsidTr="00400A27">
        <w:tc>
          <w:tcPr>
            <w:tcW w:w="1730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04415" w:rsidRPr="000044E6" w:rsidTr="00400A27">
        <w:tc>
          <w:tcPr>
            <w:tcW w:w="1730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04415" w:rsidRPr="000044E6" w:rsidTr="00400A27">
        <w:tc>
          <w:tcPr>
            <w:tcW w:w="1730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04415" w:rsidRPr="000044E6" w:rsidTr="00400A27">
        <w:tc>
          <w:tcPr>
            <w:tcW w:w="1730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57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4415" w:rsidRPr="000044E6" w:rsidRDefault="00204415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0044E6" w:rsidRPr="000044E6" w:rsidRDefault="000044E6" w:rsidP="00D93702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04550D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9 </w:t>
      </w:r>
      <w:r w:rsidRPr="000044E6">
        <w:rPr>
          <w:rFonts w:ascii="TH SarabunPSK" w:hAnsi="TH SarabunPSK"/>
          <w:b/>
          <w:bCs/>
          <w:sz w:val="32"/>
          <w:cs/>
        </w:rPr>
        <w:t>การทบทวนความสมบูรณ์ของการบันทึกเวชระเบียน (จำนวน ..........................ราย/เดือน)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 xml:space="preserve">ผู้ป่วย  </w:t>
      </w:r>
      <w:r w:rsidRPr="000044E6">
        <w:rPr>
          <w:rFonts w:ascii="TH SarabunPSK" w:hAnsi="TH SarabunPSK"/>
          <w:b/>
          <w:bCs/>
          <w:sz w:val="32"/>
        </w:rPr>
        <w:t xml:space="preserve">Dead </w:t>
      </w:r>
      <w:r w:rsidRPr="000044E6">
        <w:rPr>
          <w:rFonts w:ascii="TH SarabunPSK" w:hAnsi="TH SarabunPSK"/>
          <w:b/>
          <w:bCs/>
          <w:sz w:val="32"/>
          <w:cs/>
        </w:rPr>
        <w:t>........................................ราย</w:t>
      </w:r>
      <w:r w:rsidRPr="000044E6">
        <w:rPr>
          <w:rFonts w:ascii="TH SarabunPSK" w:hAnsi="TH SarabunPSK"/>
          <w:b/>
          <w:bCs/>
          <w:sz w:val="32"/>
          <w:cs/>
        </w:rPr>
        <w:tab/>
        <w:t>กลับบ้าน .............................ราย</w:t>
      </w:r>
      <w:r w:rsidRPr="000044E6">
        <w:rPr>
          <w:rFonts w:ascii="TH SarabunPSK" w:hAnsi="TH SarabunPSK"/>
          <w:b/>
          <w:bCs/>
          <w:sz w:val="32"/>
          <w:cs/>
        </w:rPr>
        <w:tab/>
      </w:r>
      <w:r w:rsidRPr="000044E6">
        <w:rPr>
          <w:rFonts w:ascii="TH SarabunPSK" w:hAnsi="TH SarabunPSK"/>
          <w:b/>
          <w:bCs/>
          <w:sz w:val="32"/>
          <w:cs/>
        </w:rPr>
        <w:tab/>
        <w:t>ไม่สมัครใจอยู่ ................................ราย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5245"/>
        <w:gridCol w:w="3685"/>
      </w:tblGrid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ประเภทแฟ้มประวัติ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%ความครบถ้วน</w:t>
            </w: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ปัญหา / การแก้ไข</w:t>
            </w: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ผลการแก้ไข</w:t>
            </w: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1. ชื่อ  ที่อยู่  ผู้ติดต่อ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2. ประวัติการเจ็บปัจจุบัน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3. ประวัติการเจ็บป่วยในอดีตและประวัติครอบครัว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4. ประวัติการแพ้ยา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5. การตรวจร่างกาย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6. การวินิจฉัยโรค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 xml:space="preserve">7. 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 xml:space="preserve">Operative  note </w:t>
            </w: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(โดยละเอียด)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 xml:space="preserve">8. 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 xml:space="preserve">Progress  Note  </w:t>
            </w: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และการลงนาม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 xml:space="preserve">9. ใบ 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>Summary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</w:rPr>
              <w:t>10</w:t>
            </w: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 xml:space="preserve">. สรุปใน 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 xml:space="preserve"> OPD  CARD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</w:rPr>
              <w:t>11</w:t>
            </w: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. การรักษา (ความสมเหตุสมผล)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044E6" w:rsidRPr="000044E6" w:rsidTr="00476E65">
        <w:tc>
          <w:tcPr>
            <w:tcW w:w="482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 xml:space="preserve">12. การบันทึก  </w:t>
            </w:r>
            <w:r w:rsidRPr="000044E6">
              <w:rPr>
                <w:rFonts w:ascii="TH SarabunPSK" w:hAnsi="TH SarabunPSK"/>
                <w:b/>
                <w:bCs/>
                <w:sz w:val="32"/>
              </w:rPr>
              <w:t>NURSING  PROCESS</w:t>
            </w:r>
          </w:p>
        </w:tc>
        <w:tc>
          <w:tcPr>
            <w:tcW w:w="1701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550D" w:rsidRPr="000044E6" w:rsidTr="00476E65">
        <w:tc>
          <w:tcPr>
            <w:tcW w:w="4820" w:type="dxa"/>
            <w:shd w:val="clear" w:color="auto" w:fill="auto"/>
          </w:tcPr>
          <w:p w:rsidR="0004550D" w:rsidRPr="000044E6" w:rsidRDefault="0004550D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4550D" w:rsidRPr="000044E6" w:rsidRDefault="0004550D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04550D" w:rsidRPr="000044E6" w:rsidRDefault="0004550D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04550D" w:rsidRPr="000044E6" w:rsidRDefault="0004550D" w:rsidP="00476E65">
            <w:pPr>
              <w:spacing w:after="0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400A27" w:rsidRDefault="00400A27" w:rsidP="00400A27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400A27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400A27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400A27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400A27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400A27">
      <w:pPr>
        <w:spacing w:after="0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400A27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B91667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10  </w:t>
      </w:r>
      <w:r w:rsidRPr="000044E6">
        <w:rPr>
          <w:rFonts w:ascii="TH SarabunPSK" w:hAnsi="TH SarabunPSK"/>
          <w:b/>
          <w:bCs/>
          <w:sz w:val="32"/>
          <w:cs/>
        </w:rPr>
        <w:t>การทบทวนการใช้ความรู้ทางวิชาการ (</w:t>
      </w:r>
      <w:r w:rsidRPr="000044E6">
        <w:rPr>
          <w:rFonts w:ascii="TH SarabunPSK" w:hAnsi="TH SarabunPSK"/>
          <w:b/>
          <w:bCs/>
          <w:sz w:val="32"/>
        </w:rPr>
        <w:t>Gap  Analysis</w:t>
      </w:r>
      <w:r w:rsidRPr="000044E6">
        <w:rPr>
          <w:rFonts w:ascii="TH SarabunPSK" w:hAnsi="TH SarabunPSK"/>
          <w:b/>
          <w:bCs/>
          <w:sz w:val="32"/>
          <w:cs/>
        </w:rPr>
        <w:t>)</w:t>
      </w:r>
    </w:p>
    <w:p w:rsidR="000044E6" w:rsidRDefault="000044E6" w:rsidP="000044E6">
      <w:pPr>
        <w:spacing w:after="0"/>
        <w:rPr>
          <w:rFonts w:ascii="TH SarabunPSK" w:hAnsi="TH SarabunPSK"/>
          <w:sz w:val="32"/>
        </w:rPr>
      </w:pPr>
      <w:r w:rsidRPr="000044E6">
        <w:rPr>
          <w:rFonts w:ascii="TH SarabunPSK" w:hAnsi="TH SarabunPSK"/>
          <w:sz w:val="32"/>
          <w:cs/>
        </w:rPr>
        <w:t>การทบทวนทางวิชาการที่สำคัญ</w:t>
      </w:r>
      <w:r w:rsidRPr="000044E6">
        <w:rPr>
          <w:rFonts w:ascii="TH SarabunPSK" w:hAnsi="TH SarabunPSK"/>
          <w:sz w:val="32"/>
          <w:cs/>
        </w:rPr>
        <w:tab/>
        <w:t xml:space="preserve">1.  </w:t>
      </w:r>
      <w:r w:rsidRPr="000044E6">
        <w:rPr>
          <w:rFonts w:ascii="TH SarabunPSK" w:hAnsi="TH SarabunPSK"/>
          <w:sz w:val="32"/>
        </w:rPr>
        <w:t>CPG    2</w:t>
      </w:r>
      <w:r w:rsidRPr="000044E6">
        <w:rPr>
          <w:rFonts w:ascii="TH SarabunPSK" w:hAnsi="TH SarabunPSK"/>
          <w:sz w:val="32"/>
          <w:cs/>
        </w:rPr>
        <w:t xml:space="preserve">.  </w:t>
      </w:r>
      <w:r w:rsidR="00805EBC" w:rsidRPr="000044E6">
        <w:rPr>
          <w:rFonts w:ascii="TH SarabunPSK" w:hAnsi="TH SarabunPSK"/>
          <w:sz w:val="32"/>
        </w:rPr>
        <w:t>Care Map</w:t>
      </w:r>
      <w:r w:rsidRPr="000044E6">
        <w:rPr>
          <w:rFonts w:ascii="TH SarabunPSK" w:hAnsi="TH SarabunPSK"/>
          <w:sz w:val="32"/>
        </w:rPr>
        <w:t xml:space="preserve">   3</w:t>
      </w:r>
      <w:r w:rsidRPr="000044E6">
        <w:rPr>
          <w:rFonts w:ascii="TH SarabunPSK" w:hAnsi="TH SarabunPSK"/>
          <w:sz w:val="32"/>
          <w:cs/>
        </w:rPr>
        <w:t xml:space="preserve">.  </w:t>
      </w:r>
      <w:r w:rsidRPr="000044E6">
        <w:rPr>
          <w:rFonts w:ascii="TH SarabunPSK" w:hAnsi="TH SarabunPSK"/>
          <w:sz w:val="32"/>
        </w:rPr>
        <w:t>WI   4</w:t>
      </w:r>
      <w:r w:rsidRPr="000044E6">
        <w:rPr>
          <w:rFonts w:ascii="TH SarabunPSK" w:hAnsi="TH SarabunPSK"/>
          <w:sz w:val="32"/>
          <w:cs/>
        </w:rPr>
        <w:t>.  คู่มือต่าง</w:t>
      </w:r>
      <w:r w:rsidR="00B91667">
        <w:rPr>
          <w:rFonts w:ascii="TH SarabunPSK" w:hAnsi="TH SarabunPSK" w:hint="cs"/>
          <w:sz w:val="32"/>
          <w:cs/>
        </w:rPr>
        <w:t xml:space="preserve"> </w:t>
      </w:r>
      <w:r w:rsidRPr="000044E6">
        <w:rPr>
          <w:rFonts w:ascii="TH SarabunPSK" w:hAnsi="TH SarabunPSK"/>
          <w:sz w:val="32"/>
          <w:cs/>
        </w:rPr>
        <w:t xml:space="preserve">ๆ   5.  </w:t>
      </w:r>
      <w:r w:rsidRPr="000044E6">
        <w:rPr>
          <w:rFonts w:ascii="TH SarabunPSK" w:hAnsi="TH SarabunPSK"/>
          <w:sz w:val="32"/>
        </w:rPr>
        <w:t xml:space="preserve">Tracer   </w:t>
      </w:r>
      <w:r w:rsidRPr="000044E6">
        <w:rPr>
          <w:rFonts w:ascii="TH SarabunPSK" w:hAnsi="TH SarabunPSK"/>
          <w:sz w:val="32"/>
          <w:cs/>
        </w:rPr>
        <w:t xml:space="preserve">6.  การใช้  </w:t>
      </w:r>
      <w:r w:rsidRPr="000044E6">
        <w:rPr>
          <w:rFonts w:ascii="TH SarabunPSK" w:hAnsi="TH SarabunPSK"/>
          <w:sz w:val="32"/>
        </w:rPr>
        <w:t xml:space="preserve">evidence  Base  </w:t>
      </w:r>
      <w:r w:rsidRPr="000044E6">
        <w:rPr>
          <w:rFonts w:ascii="TH SarabunPSK" w:hAnsi="TH SarabunPSK"/>
          <w:sz w:val="32"/>
          <w:cs/>
        </w:rPr>
        <w:t>7.  อื่น</w:t>
      </w:r>
      <w:r w:rsidR="00B91667">
        <w:rPr>
          <w:rFonts w:ascii="TH SarabunPSK" w:hAnsi="TH SarabunPSK" w:hint="cs"/>
          <w:sz w:val="32"/>
          <w:cs/>
        </w:rPr>
        <w:t xml:space="preserve"> </w:t>
      </w:r>
      <w:r w:rsidRPr="000044E6">
        <w:rPr>
          <w:rFonts w:ascii="TH SarabunPSK" w:hAnsi="TH SarabunPSK"/>
          <w:sz w:val="32"/>
          <w:cs/>
        </w:rPr>
        <w:t>ๆ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940"/>
        <w:gridCol w:w="5245"/>
        <w:gridCol w:w="3685"/>
      </w:tblGrid>
      <w:tr w:rsidR="00F811E7" w:rsidRPr="000044E6" w:rsidTr="00F811E7">
        <w:tc>
          <w:tcPr>
            <w:tcW w:w="2581" w:type="dxa"/>
            <w:shd w:val="clear" w:color="auto" w:fill="auto"/>
          </w:tcPr>
          <w:p w:rsidR="00F811E7" w:rsidRPr="000044E6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ว.ด.ป</w:t>
            </w:r>
          </w:p>
        </w:tc>
        <w:tc>
          <w:tcPr>
            <w:tcW w:w="3940" w:type="dxa"/>
            <w:shd w:val="clear" w:color="auto" w:fill="auto"/>
          </w:tcPr>
          <w:p w:rsidR="00F811E7" w:rsidRPr="000044E6" w:rsidRDefault="00F811E7" w:rsidP="00F811E7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เรื่องที่ทบทวน</w:t>
            </w:r>
          </w:p>
        </w:tc>
        <w:tc>
          <w:tcPr>
            <w:tcW w:w="5245" w:type="dxa"/>
            <w:shd w:val="clear" w:color="auto" w:fill="auto"/>
          </w:tcPr>
          <w:p w:rsidR="00F811E7" w:rsidRPr="000044E6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ผลการดำเนินการ</w:t>
            </w:r>
          </w:p>
        </w:tc>
        <w:tc>
          <w:tcPr>
            <w:tcW w:w="3685" w:type="dxa"/>
            <w:shd w:val="clear" w:color="auto" w:fill="auto"/>
          </w:tcPr>
          <w:p w:rsidR="00F811E7" w:rsidRPr="000044E6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ผู้เข้าทบทวน</w:t>
            </w:r>
          </w:p>
        </w:tc>
      </w:tr>
      <w:tr w:rsidR="00F811E7" w:rsidRPr="000044E6" w:rsidTr="00F811E7">
        <w:tc>
          <w:tcPr>
            <w:tcW w:w="2581" w:type="dxa"/>
            <w:shd w:val="clear" w:color="auto" w:fill="auto"/>
          </w:tcPr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F811E7" w:rsidRDefault="00F811E7" w:rsidP="00D93702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:rsidR="00F811E7" w:rsidRDefault="00F811E7" w:rsidP="00F811E7">
            <w:pPr>
              <w:spacing w:after="0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5245" w:type="dxa"/>
            <w:shd w:val="clear" w:color="auto" w:fill="auto"/>
          </w:tcPr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F811E7" w:rsidRDefault="00F811E7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</w:tbl>
    <w:p w:rsidR="00B91667" w:rsidRPr="000044E6" w:rsidRDefault="00B91667" w:rsidP="000044E6">
      <w:pPr>
        <w:spacing w:after="0"/>
        <w:rPr>
          <w:rFonts w:ascii="TH SarabunPSK" w:hAnsi="TH SarabunPSK"/>
          <w:sz w:val="32"/>
        </w:rPr>
      </w:pPr>
    </w:p>
    <w:p w:rsidR="000044E6" w:rsidRPr="000044E6" w:rsidRDefault="000044E6" w:rsidP="00805EBC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805EBC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11  </w:t>
      </w:r>
      <w:r w:rsidRPr="000044E6">
        <w:rPr>
          <w:rFonts w:ascii="TH SarabunPSK" w:hAnsi="TH SarabunPSK"/>
          <w:b/>
          <w:bCs/>
          <w:sz w:val="32"/>
          <w:cs/>
        </w:rPr>
        <w:t xml:space="preserve">การทบทวนการใช้ทรัพยากร </w:t>
      </w:r>
    </w:p>
    <w:p w:rsidR="000044E6" w:rsidRPr="000044E6" w:rsidRDefault="000044E6" w:rsidP="000044E6">
      <w:pPr>
        <w:spacing w:after="0"/>
        <w:rPr>
          <w:rFonts w:ascii="TH SarabunPSK" w:hAnsi="TH SarabunPSK"/>
          <w:sz w:val="32"/>
          <w:cs/>
        </w:rPr>
      </w:pPr>
      <w:r w:rsidRPr="000044E6">
        <w:rPr>
          <w:rFonts w:ascii="TH SarabunPSK" w:hAnsi="TH SarabunPSK"/>
          <w:sz w:val="32"/>
          <w:cs/>
        </w:rPr>
        <w:t>ประเด็นที่ควรพิจารณาทบทวน เช่น   1. การใช้ยา / เวชภัณฑ์   2. การ</w:t>
      </w:r>
      <w:r w:rsidRPr="000044E6">
        <w:rPr>
          <w:rFonts w:ascii="TH SarabunPSK" w:hAnsi="TH SarabunPSK"/>
          <w:sz w:val="32"/>
        </w:rPr>
        <w:t xml:space="preserve">  Investigation   </w:t>
      </w:r>
      <w:r w:rsidRPr="000044E6">
        <w:rPr>
          <w:rFonts w:ascii="TH SarabunPSK" w:hAnsi="TH SarabunPSK"/>
          <w:sz w:val="32"/>
          <w:cs/>
        </w:rPr>
        <w:t xml:space="preserve">3. การ  </w:t>
      </w:r>
      <w:r w:rsidRPr="000044E6">
        <w:rPr>
          <w:rFonts w:ascii="TH SarabunPSK" w:hAnsi="TH SarabunPSK"/>
          <w:sz w:val="32"/>
        </w:rPr>
        <w:t xml:space="preserve">Investigation  </w:t>
      </w:r>
      <w:r w:rsidRPr="000044E6">
        <w:rPr>
          <w:rFonts w:ascii="TH SarabunPSK" w:hAnsi="TH SarabunPSK"/>
          <w:sz w:val="32"/>
          <w:cs/>
        </w:rPr>
        <w:t xml:space="preserve">ราคาแพง  เช่น  </w:t>
      </w:r>
      <w:r w:rsidRPr="000044E6">
        <w:rPr>
          <w:rFonts w:ascii="TH SarabunPSK" w:hAnsi="TH SarabunPSK"/>
          <w:sz w:val="32"/>
        </w:rPr>
        <w:t xml:space="preserve">CT, MRI   </w:t>
      </w:r>
      <w:r w:rsidRPr="000044E6">
        <w:rPr>
          <w:rFonts w:ascii="TH SarabunPSK" w:hAnsi="TH SarabunPSK"/>
          <w:sz w:val="32"/>
          <w:cs/>
        </w:rPr>
        <w:t xml:space="preserve">4. การ  </w:t>
      </w:r>
      <w:r w:rsidRPr="000044E6">
        <w:rPr>
          <w:rFonts w:ascii="TH SarabunPSK" w:hAnsi="TH SarabunPSK"/>
          <w:sz w:val="32"/>
        </w:rPr>
        <w:t xml:space="preserve">admit  </w:t>
      </w:r>
      <w:r w:rsidRPr="000044E6">
        <w:rPr>
          <w:rFonts w:ascii="TH SarabunPSK" w:hAnsi="TH SarabunPSK"/>
          <w:sz w:val="32"/>
          <w:cs/>
        </w:rPr>
        <w:t xml:space="preserve">ไม่เหมาะสม  เช่น  วันนอนสั้น / ไม่สมควร  </w:t>
      </w:r>
      <w:r w:rsidRPr="000044E6">
        <w:rPr>
          <w:rFonts w:ascii="TH SarabunPSK" w:hAnsi="TH SarabunPSK"/>
          <w:sz w:val="32"/>
        </w:rPr>
        <w:t xml:space="preserve">Admit   </w:t>
      </w:r>
      <w:r w:rsidRPr="000044E6">
        <w:rPr>
          <w:rFonts w:ascii="TH SarabunPSK" w:hAnsi="TH SarabunPSK"/>
          <w:sz w:val="32"/>
          <w:cs/>
        </w:rPr>
        <w:t xml:space="preserve">5. วันนอนนานกว่า  </w:t>
      </w:r>
      <w:r w:rsidRPr="000044E6">
        <w:rPr>
          <w:rFonts w:ascii="TH SarabunPSK" w:hAnsi="TH SarabunPSK"/>
          <w:sz w:val="32"/>
        </w:rPr>
        <w:t xml:space="preserve">DRG   </w:t>
      </w:r>
      <w:r w:rsidRPr="000044E6">
        <w:rPr>
          <w:rFonts w:ascii="TH SarabunPSK" w:hAnsi="TH SarabunPSK"/>
          <w:sz w:val="32"/>
          <w:cs/>
        </w:rPr>
        <w:t xml:space="preserve">6. กระบวนการ / หัตถการต่าง ๆ   7. การใช้เครื่องมือ    8. </w:t>
      </w:r>
      <w:proofErr w:type="spellStart"/>
      <w:r w:rsidRPr="000044E6">
        <w:rPr>
          <w:rFonts w:ascii="TH SarabunPSK" w:hAnsi="TH SarabunPSK"/>
          <w:sz w:val="32"/>
          <w:cs/>
        </w:rPr>
        <w:t>อื่นๆ</w:t>
      </w:r>
      <w:proofErr w:type="spellEnd"/>
    </w:p>
    <w:p w:rsidR="000044E6" w:rsidRPr="000044E6" w:rsidRDefault="000044E6" w:rsidP="000044E6">
      <w:pPr>
        <w:spacing w:after="0"/>
        <w:rPr>
          <w:rFonts w:ascii="TH SarabunPSK" w:hAnsi="TH SarabunPSK"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3828"/>
        <w:gridCol w:w="5103"/>
        <w:gridCol w:w="1984"/>
      </w:tblGrid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proofErr w:type="spellStart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วด</w:t>
            </w:r>
            <w:proofErr w:type="spellEnd"/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ป.</w:t>
            </w: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เรื่อง</w:t>
            </w: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ความสมเหตุ / สมผล</w:t>
            </w: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แนวทางการป้องกัน / แก้ไข ในรายที่ไม่เหมาะสม</w:t>
            </w: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ผู้ทบทวน</w:t>
            </w: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0044E6" w:rsidRPr="000044E6" w:rsidTr="00476E65">
        <w:tc>
          <w:tcPr>
            <w:tcW w:w="113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805EBC" w:rsidRPr="000044E6" w:rsidTr="00476E65">
        <w:tc>
          <w:tcPr>
            <w:tcW w:w="113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805EBC" w:rsidRPr="000044E6" w:rsidTr="00476E65">
        <w:tc>
          <w:tcPr>
            <w:tcW w:w="113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805EBC" w:rsidRPr="000044E6" w:rsidTr="00476E65">
        <w:tc>
          <w:tcPr>
            <w:tcW w:w="113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805EBC" w:rsidRPr="000044E6" w:rsidTr="00476E65">
        <w:tc>
          <w:tcPr>
            <w:tcW w:w="113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805EBC" w:rsidRPr="000044E6" w:rsidTr="00476E65">
        <w:tc>
          <w:tcPr>
            <w:tcW w:w="113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  <w:tr w:rsidR="00805EBC" w:rsidRPr="000044E6" w:rsidTr="00476E65">
        <w:tc>
          <w:tcPr>
            <w:tcW w:w="113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805EBC" w:rsidRPr="000044E6" w:rsidRDefault="00805EBC" w:rsidP="00476E65">
            <w:pPr>
              <w:spacing w:after="0"/>
              <w:rPr>
                <w:rFonts w:ascii="TH SarabunPSK" w:hAnsi="TH SarabunPSK"/>
                <w:sz w:val="32"/>
              </w:rPr>
            </w:pPr>
          </w:p>
        </w:tc>
      </w:tr>
    </w:tbl>
    <w:p w:rsidR="000044E6" w:rsidRPr="000044E6" w:rsidRDefault="000044E6" w:rsidP="00D93702">
      <w:pPr>
        <w:spacing w:after="0"/>
        <w:rPr>
          <w:rFonts w:ascii="TH SarabunPSK" w:hAnsi="TH SarabunPSK"/>
          <w:b/>
          <w:bCs/>
          <w:sz w:val="32"/>
        </w:rPr>
      </w:pPr>
    </w:p>
    <w:p w:rsidR="00400A27" w:rsidRDefault="00400A27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0"/>
        <w:jc w:val="center"/>
        <w:rPr>
          <w:rFonts w:ascii="TH SarabunPSK" w:hAnsi="TH SarabunPSK"/>
          <w:b/>
          <w:bCs/>
          <w:sz w:val="32"/>
        </w:rPr>
      </w:pPr>
      <w:bookmarkStart w:id="0" w:name="_GoBack"/>
      <w:bookmarkEnd w:id="0"/>
      <w:r w:rsidRPr="000044E6">
        <w:rPr>
          <w:rFonts w:ascii="TH SarabunPSK" w:hAnsi="TH SarabunPSK"/>
          <w:b/>
          <w:bCs/>
          <w:sz w:val="32"/>
          <w:cs/>
        </w:rPr>
        <w:lastRenderedPageBreak/>
        <w:t xml:space="preserve">ทบทวน  12  กิจกรรม  </w:t>
      </w:r>
      <w:r w:rsidRPr="000044E6">
        <w:rPr>
          <w:rFonts w:ascii="TH SarabunPSK" w:hAnsi="TH SarabunPSK"/>
          <w:b/>
          <w:bCs/>
          <w:sz w:val="32"/>
        </w:rPr>
        <w:t>PCT</w:t>
      </w:r>
      <w:r w:rsidRPr="000044E6">
        <w:rPr>
          <w:rFonts w:ascii="TH SarabunPSK" w:hAnsi="TH SarabunPSK"/>
          <w:b/>
          <w:bCs/>
          <w:sz w:val="32"/>
          <w:cs/>
        </w:rPr>
        <w:t>/หอผู้ป่วย/งาน.................................................</w:t>
      </w:r>
    </w:p>
    <w:p w:rsidR="000044E6" w:rsidRPr="000044E6" w:rsidRDefault="000044E6" w:rsidP="000044E6">
      <w:pPr>
        <w:spacing w:after="240"/>
        <w:jc w:val="center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ประจำเดือน................................................................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FD52A0">
        <w:rPr>
          <w:rFonts w:ascii="TH SarabunPSK" w:hAnsi="TH SarabunPSK"/>
          <w:b/>
          <w:bCs/>
          <w:color w:val="FF0000"/>
          <w:sz w:val="40"/>
          <w:szCs w:val="40"/>
          <w:cs/>
        </w:rPr>
        <w:t xml:space="preserve">กิจกรรมที่ 12  </w:t>
      </w:r>
      <w:r w:rsidRPr="000044E6">
        <w:rPr>
          <w:rFonts w:ascii="TH SarabunPSK" w:hAnsi="TH SarabunPSK"/>
          <w:b/>
          <w:bCs/>
          <w:sz w:val="32"/>
          <w:cs/>
        </w:rPr>
        <w:t>การติดตามเครื่องชี้วัดสำคัญ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1. เครื่องชี้วัดกิจกรรมคุณภาพ</w:t>
      </w:r>
      <w:r w:rsidRPr="000044E6">
        <w:rPr>
          <w:rFonts w:ascii="TH SarabunPSK" w:hAnsi="TH SarabunPSK"/>
          <w:b/>
          <w:bCs/>
          <w:sz w:val="32"/>
          <w:cs/>
        </w:rPr>
        <w:tab/>
        <w:t>(หมายเหตุ : เครื่องชี้วัดที่ไม่ได้ตามเป้าหมายควรมีกิจกรรมคุณภาพเพื่อทำให้เกิดผลลัพธ์ที่ดีขึ้น)</w:t>
      </w:r>
    </w:p>
    <w:p w:rsidR="000044E6" w:rsidRPr="000044E6" w:rsidRDefault="000044E6" w:rsidP="000044E6">
      <w:pPr>
        <w:spacing w:after="0"/>
        <w:rPr>
          <w:rFonts w:ascii="TH SarabunPSK" w:hAnsi="TH SarabunPSK"/>
          <w:b/>
          <w:bCs/>
          <w:sz w:val="4"/>
          <w:szCs w:val="4"/>
          <w: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044E6" w:rsidRPr="000044E6" w:rsidTr="00476E65">
        <w:tc>
          <w:tcPr>
            <w:tcW w:w="4111" w:type="dxa"/>
            <w:vMerge w:val="restart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เครื่องชี้วัด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ประจำเดือน</w:t>
            </w:r>
          </w:p>
        </w:tc>
      </w:tr>
      <w:tr w:rsidR="000044E6" w:rsidRPr="000044E6" w:rsidTr="00476E65">
        <w:tc>
          <w:tcPr>
            <w:tcW w:w="4111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ธ.ค.</w:t>
            </w:r>
          </w:p>
        </w:tc>
      </w:tr>
      <w:tr w:rsidR="000044E6" w:rsidRPr="000044E6" w:rsidTr="00476E65">
        <w:tc>
          <w:tcPr>
            <w:tcW w:w="411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411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411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411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411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FD52A0" w:rsidRDefault="00FD52A0" w:rsidP="000044E6">
      <w:pPr>
        <w:spacing w:after="120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120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t>2. ความเสี่ยงทางคลินิก (</w:t>
      </w:r>
      <w:r w:rsidRPr="000044E6">
        <w:rPr>
          <w:rFonts w:ascii="TH SarabunPSK" w:hAnsi="TH SarabunPSK"/>
          <w:b/>
          <w:bCs/>
          <w:sz w:val="32"/>
        </w:rPr>
        <w:t>Common  Clinical  Risk</w:t>
      </w:r>
      <w:r w:rsidRPr="000044E6">
        <w:rPr>
          <w:rFonts w:ascii="TH SarabunPSK" w:hAnsi="TH SarabunPSK"/>
          <w:b/>
          <w:bCs/>
          <w:sz w:val="32"/>
          <w:cs/>
        </w:rPr>
        <w:t>)</w:t>
      </w:r>
    </w:p>
    <w:tbl>
      <w:tblPr>
        <w:tblW w:w="15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2"/>
        <w:gridCol w:w="647"/>
        <w:gridCol w:w="643"/>
        <w:gridCol w:w="664"/>
        <w:gridCol w:w="649"/>
        <w:gridCol w:w="641"/>
        <w:gridCol w:w="640"/>
        <w:gridCol w:w="641"/>
        <w:gridCol w:w="637"/>
        <w:gridCol w:w="641"/>
        <w:gridCol w:w="648"/>
        <w:gridCol w:w="63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044E6" w:rsidRPr="000044E6" w:rsidTr="00476E65">
        <w:tc>
          <w:tcPr>
            <w:tcW w:w="1985" w:type="dxa"/>
            <w:vMerge w:val="restart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ความเสี่ยงทางคลินิก</w:t>
            </w:r>
          </w:p>
        </w:tc>
        <w:tc>
          <w:tcPr>
            <w:tcW w:w="8324" w:type="dxa"/>
            <w:gridSpan w:val="13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สถิติการเกิดอุบัติการณ์ (ครั้ง)</w:t>
            </w:r>
          </w:p>
        </w:tc>
        <w:tc>
          <w:tcPr>
            <w:tcW w:w="5355" w:type="dxa"/>
            <w:gridSpan w:val="9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ระดับความรุนแรง (ครั้ง)</w:t>
            </w:r>
          </w:p>
        </w:tc>
      </w:tr>
      <w:tr w:rsidR="000044E6" w:rsidRPr="000044E6" w:rsidTr="00476E65">
        <w:tc>
          <w:tcPr>
            <w:tcW w:w="1985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E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F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G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H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0044E6" w:rsidRPr="000044E6" w:rsidRDefault="000044E6" w:rsidP="000044E6">
      <w:pPr>
        <w:spacing w:after="120"/>
        <w:rPr>
          <w:rFonts w:ascii="TH SarabunPSK" w:hAnsi="TH SarabunPSK"/>
          <w:b/>
          <w:bCs/>
          <w:sz w:val="32"/>
        </w:rPr>
      </w:pPr>
    </w:p>
    <w:p w:rsidR="000044E6" w:rsidRDefault="000044E6" w:rsidP="000044E6">
      <w:pPr>
        <w:spacing w:after="120"/>
        <w:rPr>
          <w:rFonts w:ascii="TH SarabunPSK" w:hAnsi="TH SarabunPSK"/>
          <w:b/>
          <w:bCs/>
          <w:sz w:val="32"/>
        </w:rPr>
      </w:pPr>
    </w:p>
    <w:p w:rsidR="00FD52A0" w:rsidRPr="000044E6" w:rsidRDefault="00FD52A0" w:rsidP="000044E6">
      <w:pPr>
        <w:spacing w:after="120"/>
        <w:rPr>
          <w:rFonts w:ascii="TH SarabunPSK" w:hAnsi="TH SarabunPSK"/>
          <w:b/>
          <w:bCs/>
          <w:sz w:val="32"/>
        </w:rPr>
      </w:pPr>
    </w:p>
    <w:p w:rsidR="000044E6" w:rsidRPr="000044E6" w:rsidRDefault="000044E6" w:rsidP="000044E6">
      <w:pPr>
        <w:spacing w:after="120"/>
        <w:rPr>
          <w:rFonts w:ascii="TH SarabunPSK" w:hAnsi="TH SarabunPSK"/>
          <w:b/>
          <w:bCs/>
          <w:sz w:val="32"/>
        </w:rPr>
      </w:pPr>
      <w:r w:rsidRPr="000044E6">
        <w:rPr>
          <w:rFonts w:ascii="TH SarabunPSK" w:hAnsi="TH SarabunPSK"/>
          <w:b/>
          <w:bCs/>
          <w:sz w:val="32"/>
          <w:cs/>
        </w:rPr>
        <w:lastRenderedPageBreak/>
        <w:t>3. ความเสี่ยงทางคลินิกเฉพาะโรค (</w:t>
      </w:r>
      <w:r w:rsidRPr="000044E6">
        <w:rPr>
          <w:rFonts w:ascii="TH SarabunPSK" w:hAnsi="TH SarabunPSK"/>
          <w:b/>
          <w:bCs/>
          <w:sz w:val="32"/>
        </w:rPr>
        <w:t>Specific  Clinical  Risk</w:t>
      </w:r>
      <w:r w:rsidRPr="000044E6">
        <w:rPr>
          <w:rFonts w:ascii="TH SarabunPSK" w:hAnsi="TH SarabunPSK"/>
          <w:b/>
          <w:bCs/>
          <w:sz w:val="32"/>
          <w:cs/>
        </w:rPr>
        <w:t xml:space="preserve">) (ตัวชี้วัดที่สอดคล้องกับ  </w:t>
      </w:r>
      <w:r w:rsidRPr="000044E6">
        <w:rPr>
          <w:rFonts w:ascii="TH SarabunPSK" w:hAnsi="TH SarabunPSK"/>
          <w:b/>
          <w:bCs/>
          <w:sz w:val="32"/>
        </w:rPr>
        <w:t>Clinical  CQI, Clinical  Tracer</w:t>
      </w:r>
      <w:r w:rsidRPr="000044E6">
        <w:rPr>
          <w:rFonts w:ascii="TH SarabunPSK" w:hAnsi="TH SarabunPSK"/>
          <w:b/>
          <w:bCs/>
          <w:sz w:val="32"/>
          <w:cs/>
        </w:rPr>
        <w:t>)</w:t>
      </w:r>
    </w:p>
    <w:tbl>
      <w:tblPr>
        <w:tblW w:w="15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2"/>
        <w:gridCol w:w="647"/>
        <w:gridCol w:w="643"/>
        <w:gridCol w:w="664"/>
        <w:gridCol w:w="649"/>
        <w:gridCol w:w="641"/>
        <w:gridCol w:w="640"/>
        <w:gridCol w:w="641"/>
        <w:gridCol w:w="637"/>
        <w:gridCol w:w="641"/>
        <w:gridCol w:w="648"/>
        <w:gridCol w:w="63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044E6" w:rsidRPr="000044E6" w:rsidTr="00476E65">
        <w:tc>
          <w:tcPr>
            <w:tcW w:w="1985" w:type="dxa"/>
            <w:vMerge w:val="restart"/>
            <w:shd w:val="clear" w:color="auto" w:fill="auto"/>
            <w:vAlign w:val="center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ความเสี่ยงทางคลินิกเฉพาะโรค</w:t>
            </w:r>
          </w:p>
        </w:tc>
        <w:tc>
          <w:tcPr>
            <w:tcW w:w="8324" w:type="dxa"/>
            <w:gridSpan w:val="13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สถิติการเกิดอุบัติการณ์ (ครั้ง)</w:t>
            </w:r>
          </w:p>
        </w:tc>
        <w:tc>
          <w:tcPr>
            <w:tcW w:w="5355" w:type="dxa"/>
            <w:gridSpan w:val="9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ระดับความรุนแรง (ครั้ง)</w:t>
            </w:r>
          </w:p>
        </w:tc>
      </w:tr>
      <w:tr w:rsidR="000044E6" w:rsidRPr="000044E6" w:rsidTr="00476E65">
        <w:tc>
          <w:tcPr>
            <w:tcW w:w="1985" w:type="dxa"/>
            <w:vMerge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E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F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G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H</w:t>
            </w: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0044E6" w:rsidRPr="000044E6" w:rsidTr="00476E65">
        <w:tc>
          <w:tcPr>
            <w:tcW w:w="198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64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9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595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0044E6" w:rsidRPr="000044E6" w:rsidRDefault="000044E6" w:rsidP="000044E6">
      <w:pPr>
        <w:spacing w:after="120"/>
        <w:rPr>
          <w:rFonts w:ascii="TH SarabunPSK" w:hAnsi="TH SarabunPSK"/>
          <w:b/>
          <w:bCs/>
          <w:sz w:val="10"/>
          <w:szCs w:val="10"/>
          <w:u w:val="single"/>
        </w:rPr>
      </w:pPr>
    </w:p>
    <w:p w:rsidR="000044E6" w:rsidRPr="000044E6" w:rsidRDefault="000044E6" w:rsidP="000044E6">
      <w:pPr>
        <w:spacing w:after="120"/>
        <w:rPr>
          <w:rFonts w:ascii="TH SarabunPSK" w:hAnsi="TH SarabunPSK"/>
          <w:b/>
          <w:bCs/>
          <w:sz w:val="32"/>
          <w:u w:val="single"/>
        </w:rPr>
      </w:pPr>
      <w:r w:rsidRPr="000044E6">
        <w:rPr>
          <w:rFonts w:ascii="TH SarabunPSK" w:hAnsi="TH SarabunPSK"/>
          <w:b/>
          <w:bCs/>
          <w:sz w:val="32"/>
          <w:u w:val="single"/>
          <w:cs/>
        </w:rPr>
        <w:t>สรุปประเด็นตัวชี้วัดที่ยังมีปัญหาต้องดำเนินการแก้ไข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8080"/>
      </w:tblGrid>
      <w:tr w:rsidR="000044E6" w:rsidRPr="000044E6" w:rsidTr="00476E65">
        <w:tc>
          <w:tcPr>
            <w:tcW w:w="4253" w:type="dxa"/>
            <w:shd w:val="clear" w:color="auto" w:fill="auto"/>
          </w:tcPr>
          <w:p w:rsidR="000044E6" w:rsidRPr="000044E6" w:rsidRDefault="000044E6" w:rsidP="00476E65">
            <w:pPr>
              <w:spacing w:after="0"/>
              <w:ind w:right="-533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ปัญหา</w:t>
            </w:r>
          </w:p>
        </w:tc>
        <w:tc>
          <w:tcPr>
            <w:tcW w:w="8080" w:type="dxa"/>
            <w:shd w:val="clear" w:color="auto" w:fill="auto"/>
          </w:tcPr>
          <w:p w:rsidR="000044E6" w:rsidRPr="000044E6" w:rsidRDefault="000044E6" w:rsidP="00476E65">
            <w:pPr>
              <w:spacing w:after="0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044E6">
              <w:rPr>
                <w:rFonts w:ascii="TH SarabunPSK" w:hAnsi="TH SarabunPSK"/>
                <w:b/>
                <w:bCs/>
                <w:sz w:val="32"/>
                <w:cs/>
              </w:rPr>
              <w:t>การดำเนินการแก้ไข  และติดตามผล</w:t>
            </w:r>
          </w:p>
        </w:tc>
      </w:tr>
      <w:tr w:rsidR="000044E6" w:rsidRPr="000044E6" w:rsidTr="00476E65">
        <w:tc>
          <w:tcPr>
            <w:tcW w:w="425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u w:val="single"/>
              </w:rPr>
            </w:pPr>
          </w:p>
        </w:tc>
        <w:tc>
          <w:tcPr>
            <w:tcW w:w="808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u w:val="single"/>
              </w:rPr>
            </w:pPr>
          </w:p>
        </w:tc>
      </w:tr>
      <w:tr w:rsidR="000044E6" w:rsidRPr="000044E6" w:rsidTr="00476E65">
        <w:tc>
          <w:tcPr>
            <w:tcW w:w="4253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u w:val="single"/>
              </w:rPr>
            </w:pPr>
          </w:p>
        </w:tc>
        <w:tc>
          <w:tcPr>
            <w:tcW w:w="8080" w:type="dxa"/>
            <w:shd w:val="clear" w:color="auto" w:fill="auto"/>
          </w:tcPr>
          <w:p w:rsidR="000044E6" w:rsidRPr="000044E6" w:rsidRDefault="000044E6" w:rsidP="00476E65">
            <w:pPr>
              <w:spacing w:after="0"/>
              <w:rPr>
                <w:rFonts w:ascii="TH SarabunPSK" w:hAnsi="TH SarabunPSK"/>
                <w:b/>
                <w:bCs/>
                <w:sz w:val="32"/>
                <w:u w:val="single"/>
              </w:rPr>
            </w:pPr>
          </w:p>
        </w:tc>
      </w:tr>
    </w:tbl>
    <w:p w:rsidR="000044E6" w:rsidRDefault="000044E6" w:rsidP="000044E6">
      <w:pPr>
        <w:spacing w:after="120"/>
        <w:rPr>
          <w:rFonts w:ascii="TH SarabunPSK" w:hAnsi="TH SarabunPSK"/>
          <w:b/>
          <w:bCs/>
          <w:sz w:val="32"/>
        </w:rPr>
      </w:pPr>
    </w:p>
    <w:p w:rsidR="00FD52A0" w:rsidRPr="00F1563A" w:rsidRDefault="00FD52A0" w:rsidP="000044E6">
      <w:pPr>
        <w:spacing w:after="120"/>
        <w:rPr>
          <w:rFonts w:ascii="TH SarabunPSK" w:hAnsi="TH SarabunPSK"/>
          <w:b/>
          <w:bCs/>
          <w:color w:val="FF0000"/>
          <w:sz w:val="32"/>
        </w:rPr>
      </w:pPr>
      <w:r w:rsidRPr="00F1563A">
        <w:rPr>
          <w:rFonts w:ascii="TH SarabunPSK" w:hAnsi="TH SarabunPSK" w:hint="cs"/>
          <w:b/>
          <w:bCs/>
          <w:color w:val="FF0000"/>
          <w:sz w:val="32"/>
          <w:cs/>
        </w:rPr>
        <w:t>ตัวอย่าง</w:t>
      </w:r>
    </w:p>
    <w:p w:rsidR="00FD52A0" w:rsidRPr="00C35B6F" w:rsidRDefault="00FD52A0" w:rsidP="00C35B6F">
      <w:pPr>
        <w:spacing w:after="12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noProof/>
          <w:sz w:val="32"/>
          <w:cs/>
        </w:rPr>
        <w:drawing>
          <wp:inline distT="0" distB="0" distL="0" distR="0">
            <wp:extent cx="9210040" cy="24479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184" cy="24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2A0" w:rsidRPr="00C35B6F" w:rsidSect="00400A27">
      <w:pgSz w:w="16838" w:h="11906" w:orient="landscape"/>
      <w:pgMar w:top="568" w:right="536" w:bottom="284" w:left="993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81" w:rsidRDefault="00983381" w:rsidP="00ED7C16">
      <w:pPr>
        <w:spacing w:after="0" w:line="240" w:lineRule="auto"/>
      </w:pPr>
      <w:r>
        <w:separator/>
      </w:r>
    </w:p>
  </w:endnote>
  <w:endnote w:type="continuationSeparator" w:id="0">
    <w:p w:rsidR="00983381" w:rsidRDefault="00983381" w:rsidP="00ED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106308"/>
      <w:docPartObj>
        <w:docPartGallery w:val="Page Numbers (Bottom of Page)"/>
        <w:docPartUnique/>
      </w:docPartObj>
    </w:sdtPr>
    <w:sdtEndPr/>
    <w:sdtContent>
      <w:p w:rsidR="00BE121B" w:rsidRDefault="00BE121B">
        <w:pPr>
          <w:pStyle w:val="a5"/>
          <w:jc w:val="right"/>
        </w:pPr>
        <w:r>
          <w:fldChar w:fldCharType="begin"/>
        </w:r>
        <w:r>
          <w:instrText>PAGE   \</w:instrText>
        </w:r>
        <w:r>
          <w:rPr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00A27" w:rsidRPr="00400A27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5F5C60" w:rsidRDefault="005F5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81" w:rsidRDefault="00983381" w:rsidP="00ED7C16">
      <w:pPr>
        <w:spacing w:after="0" w:line="240" w:lineRule="auto"/>
      </w:pPr>
      <w:r>
        <w:separator/>
      </w:r>
    </w:p>
  </w:footnote>
  <w:footnote w:type="continuationSeparator" w:id="0">
    <w:p w:rsidR="00983381" w:rsidRDefault="00983381" w:rsidP="00ED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65" w:rsidRPr="00D93702" w:rsidRDefault="00476E65" w:rsidP="00D93702">
    <w:pPr>
      <w:pStyle w:val="a3"/>
      <w:jc w:val="right"/>
      <w:rPr>
        <w:rFonts w:ascii="TH SarabunPSK" w:hAnsi="TH SarabunPSK" w:cs="TH SarabunPSK"/>
        <w:b/>
        <w:bCs/>
        <w:sz w:val="28"/>
        <w:szCs w:val="28"/>
      </w:rPr>
    </w:pPr>
    <w:r w:rsidRPr="00D93702">
      <w:rPr>
        <w:rFonts w:ascii="TH SarabunPSK" w:hAnsi="TH SarabunPSK" w:cs="TH SarabunPSK"/>
        <w:b/>
        <w:bCs/>
        <w:sz w:val="28"/>
        <w:szCs w:val="28"/>
      </w:rPr>
      <w:t>MSUH</w:t>
    </w:r>
    <w:r w:rsidRPr="00D93702">
      <w:rPr>
        <w:rFonts w:ascii="TH SarabunPSK" w:hAnsi="TH SarabunPSK" w:cs="TH SarabunPSK"/>
        <w:b/>
        <w:bCs/>
        <w:sz w:val="28"/>
        <w:szCs w:val="28"/>
        <w:cs/>
      </w:rPr>
      <w:t>-</w:t>
    </w:r>
    <w:r w:rsidRPr="00D93702">
      <w:rPr>
        <w:rFonts w:ascii="TH SarabunPSK" w:hAnsi="TH SarabunPSK" w:cs="TH SarabunPSK"/>
        <w:b/>
        <w:bCs/>
        <w:sz w:val="28"/>
        <w:szCs w:val="28"/>
      </w:rPr>
      <w:t>FM</w:t>
    </w:r>
    <w:r w:rsidRPr="00D93702">
      <w:rPr>
        <w:rFonts w:ascii="TH SarabunPSK" w:hAnsi="TH SarabunPSK" w:cs="TH SarabunPSK"/>
        <w:b/>
        <w:bCs/>
        <w:sz w:val="28"/>
        <w:szCs w:val="28"/>
        <w:cs/>
      </w:rPr>
      <w:t>-</w:t>
    </w:r>
    <w:r w:rsidRPr="00D93702">
      <w:rPr>
        <w:rFonts w:ascii="TH SarabunPSK" w:hAnsi="TH SarabunPSK" w:cs="TH SarabunPSK"/>
        <w:b/>
        <w:bCs/>
        <w:sz w:val="28"/>
        <w:szCs w:val="28"/>
      </w:rPr>
      <w:t>HA</w:t>
    </w:r>
    <w:r w:rsidRPr="00D93702">
      <w:rPr>
        <w:rFonts w:ascii="TH SarabunPSK" w:hAnsi="TH SarabunPSK" w:cs="TH SarabunPSK"/>
        <w:b/>
        <w:bCs/>
        <w:sz w:val="28"/>
        <w:szCs w:val="28"/>
        <w:cs/>
      </w:rPr>
      <w:t>-</w:t>
    </w:r>
    <w:r w:rsidR="0031364A">
      <w:rPr>
        <w:rFonts w:ascii="TH SarabunPSK" w:hAnsi="TH SarabunPSK" w:cs="TH SarabunPSK"/>
        <w:b/>
        <w:bCs/>
        <w:sz w:val="28"/>
        <w:szCs w:val="28"/>
      </w:rPr>
      <w:t>001</w:t>
    </w:r>
  </w:p>
  <w:p w:rsidR="00476E65" w:rsidRPr="001B3059" w:rsidRDefault="00476E65" w:rsidP="00D93702">
    <w:pPr>
      <w:pStyle w:val="a3"/>
      <w:jc w:val="right"/>
      <w:rPr>
        <w:rFonts w:ascii="TH SarabunPSK" w:hAnsi="TH SarabunPSK" w:cs="TH SarabunPSK"/>
        <w:b/>
        <w:bCs/>
        <w:sz w:val="28"/>
        <w:szCs w:val="28"/>
        <w:cs/>
      </w:rPr>
    </w:pPr>
    <w:r w:rsidRPr="00D93702">
      <w:rPr>
        <w:rFonts w:ascii="TH SarabunPSK" w:hAnsi="TH SarabunPSK" w:cs="TH SarabunPSK"/>
        <w:b/>
        <w:bCs/>
        <w:sz w:val="28"/>
        <w:szCs w:val="28"/>
        <w:cs/>
      </w:rPr>
      <w:t>แก้</w:t>
    </w:r>
    <w:r w:rsidR="005F5C60">
      <w:rPr>
        <w:rFonts w:ascii="TH SarabunPSK" w:hAnsi="TH SarabunPSK" w:cs="TH SarabunPSK"/>
        <w:b/>
        <w:bCs/>
        <w:sz w:val="28"/>
        <w:szCs w:val="28"/>
        <w:cs/>
      </w:rPr>
      <w:t>ไขครั้งที่ 00 วันที่บังคับใช้ 25</w:t>
    </w:r>
    <w:r w:rsidRPr="00D93702">
      <w:rPr>
        <w:rFonts w:ascii="TH SarabunPSK" w:hAnsi="TH SarabunPSK" w:cs="TH SarabunPSK"/>
        <w:b/>
        <w:bCs/>
        <w:sz w:val="28"/>
        <w:szCs w:val="28"/>
        <w:cs/>
      </w:rPr>
      <w:t xml:space="preserve"> มกราคม 2562</w:t>
    </w:r>
    <w:r>
      <w:rPr>
        <w:rFonts w:ascii="TH SarabunPSK" w:hAnsi="TH SarabunPSK" w:cs="TH SarabunPSK"/>
        <w:b/>
        <w:bCs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6C59"/>
    <w:multiLevelType w:val="hybridMultilevel"/>
    <w:tmpl w:val="EAD0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26DB"/>
    <w:multiLevelType w:val="hybridMultilevel"/>
    <w:tmpl w:val="78109E0C"/>
    <w:lvl w:ilvl="0" w:tplc="D366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7CA2"/>
    <w:multiLevelType w:val="hybridMultilevel"/>
    <w:tmpl w:val="5CB6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2807"/>
    <w:multiLevelType w:val="hybridMultilevel"/>
    <w:tmpl w:val="DFD6AB9C"/>
    <w:lvl w:ilvl="0" w:tplc="0DB8A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6"/>
    <w:rsid w:val="000044E6"/>
    <w:rsid w:val="0004550D"/>
    <w:rsid w:val="001B3059"/>
    <w:rsid w:val="00204415"/>
    <w:rsid w:val="00221736"/>
    <w:rsid w:val="002403B1"/>
    <w:rsid w:val="00281CE9"/>
    <w:rsid w:val="002B4EAB"/>
    <w:rsid w:val="0031364A"/>
    <w:rsid w:val="00356C42"/>
    <w:rsid w:val="003B4C8B"/>
    <w:rsid w:val="00400A27"/>
    <w:rsid w:val="00476E65"/>
    <w:rsid w:val="0054094A"/>
    <w:rsid w:val="005F5C60"/>
    <w:rsid w:val="00624F42"/>
    <w:rsid w:val="0069611E"/>
    <w:rsid w:val="006F4D6C"/>
    <w:rsid w:val="00805EBC"/>
    <w:rsid w:val="008164DE"/>
    <w:rsid w:val="00816FF6"/>
    <w:rsid w:val="008172D0"/>
    <w:rsid w:val="008D3215"/>
    <w:rsid w:val="00983381"/>
    <w:rsid w:val="009847DD"/>
    <w:rsid w:val="00B91667"/>
    <w:rsid w:val="00BA4408"/>
    <w:rsid w:val="00BE121B"/>
    <w:rsid w:val="00C04086"/>
    <w:rsid w:val="00C35B6F"/>
    <w:rsid w:val="00D62320"/>
    <w:rsid w:val="00D93702"/>
    <w:rsid w:val="00DA0B38"/>
    <w:rsid w:val="00ED7C16"/>
    <w:rsid w:val="00F1563A"/>
    <w:rsid w:val="00F811E7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67F0"/>
  <w15:chartTrackingRefBased/>
  <w15:docId w15:val="{8DB17B40-D029-4B50-954D-6926494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6C"/>
    <w:rPr>
      <w:rFonts w:cs="TH SarabunPSK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ED7C16"/>
    <w:rPr>
      <w:rFonts w:cs="Angsana New"/>
      <w:szCs w:val="32"/>
    </w:rPr>
  </w:style>
  <w:style w:type="paragraph" w:styleId="a5">
    <w:name w:val="footer"/>
    <w:basedOn w:val="a"/>
    <w:link w:val="a6"/>
    <w:uiPriority w:val="99"/>
    <w:unhideWhenUsed/>
    <w:rsid w:val="00ED7C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ED7C16"/>
    <w:rPr>
      <w:rFonts w:cs="Angsana New"/>
      <w:szCs w:val="32"/>
    </w:rPr>
  </w:style>
  <w:style w:type="table" w:styleId="a7">
    <w:name w:val="Table Grid"/>
    <w:basedOn w:val="a1"/>
    <w:uiPriority w:val="59"/>
    <w:rsid w:val="000044E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44E6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44E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054D-E0E4-4628-B078-CE9287E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MED-MSU</dc:creator>
  <cp:keywords/>
  <dc:description/>
  <cp:lastModifiedBy>Piyachart Thongpooton</cp:lastModifiedBy>
  <cp:revision>6</cp:revision>
  <dcterms:created xsi:type="dcterms:W3CDTF">2019-01-22T07:28:00Z</dcterms:created>
  <dcterms:modified xsi:type="dcterms:W3CDTF">2019-01-24T03:54:00Z</dcterms:modified>
</cp:coreProperties>
</file>