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EA" w:rsidRPr="00A01211" w:rsidRDefault="00593CEA" w:rsidP="00593CE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44"/>
          <w:szCs w:val="44"/>
        </w:rPr>
      </w:pPr>
      <w:r w:rsidRPr="00A01211">
        <w:rPr>
          <w:rFonts w:ascii="TH SarabunPSK" w:hAnsi="TH SarabunPSK" w:cs="TH SarabunPSK"/>
          <w:noProof/>
        </w:rPr>
        <w:drawing>
          <wp:inline distT="0" distB="0" distL="0" distR="0" wp14:anchorId="5B303B7B" wp14:editId="6466D711">
            <wp:extent cx="1085850" cy="10858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CEA" w:rsidRPr="00975CB3" w:rsidRDefault="00593CEA" w:rsidP="00593CE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975CB3"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t>ระเบียบปฏิบัติ</w:t>
      </w:r>
    </w:p>
    <w:p w:rsidR="00593CEA" w:rsidRPr="00975CB3" w:rsidRDefault="00593CEA" w:rsidP="00593CE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  <w:r w:rsidRPr="00975CB3"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t>เรื่อง</w:t>
      </w:r>
    </w:p>
    <w:p w:rsidR="00593CEA" w:rsidRDefault="00593CEA" w:rsidP="00593CEA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แนวทางปฏิบัติเมื่อเกิดปฏิกิริยาหลังการรับเลือด</w:t>
      </w:r>
    </w:p>
    <w:p w:rsidR="00593CEA" w:rsidRDefault="00593CEA" w:rsidP="00593CEA">
      <w:pPr>
        <w:spacing w:after="0"/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งานห้องปฏิบัติการทางการแพทย์</w:t>
      </w:r>
      <w:r>
        <w:rPr>
          <w:rFonts w:ascii="TH SarabunPSK" w:eastAsia="BrowalliaNew-Bold" w:hAnsi="TH SarabunPSK" w:cs="TH SarabunPSK" w:hint="cs"/>
          <w:b/>
          <w:bCs/>
          <w:sz w:val="144"/>
          <w:szCs w:val="144"/>
          <w:cs/>
        </w:rPr>
        <w:t xml:space="preserve"> </w:t>
      </w:r>
      <w:r w:rsidRPr="00A01211"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t>โรงพยาบาล</w:t>
      </w:r>
      <w:proofErr w:type="spellStart"/>
      <w:r w:rsidRPr="00A01211"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t>สุทธา</w:t>
      </w:r>
      <w:proofErr w:type="spellEnd"/>
      <w:r w:rsidRPr="00A01211"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t xml:space="preserve">เวช </w:t>
      </w:r>
    </w:p>
    <w:p w:rsidR="00593CEA" w:rsidRPr="00593CEA" w:rsidRDefault="00593CEA" w:rsidP="00593CEA">
      <w:pPr>
        <w:spacing w:after="0"/>
        <w:jc w:val="center"/>
        <w:rPr>
          <w:rFonts w:ascii="TH SarabunPSK" w:eastAsia="BrowalliaNew-Bold" w:hAnsi="TH SarabunPSK" w:cs="TH SarabunPSK"/>
          <w:b/>
          <w:bCs/>
          <w:sz w:val="144"/>
          <w:szCs w:val="144"/>
        </w:rPr>
      </w:pPr>
      <w:r w:rsidRPr="00A01211">
        <w:rPr>
          <w:rFonts w:ascii="TH SarabunPSK" w:eastAsia="BrowalliaNew-Bold" w:hAnsi="TH SarabunPSK" w:cs="TH SarabunPSK"/>
          <w:b/>
          <w:bCs/>
          <w:sz w:val="48"/>
          <w:szCs w:val="48"/>
          <w:cs/>
        </w:rPr>
        <w:t>คณะแพทยศาสตร์ มหาวิทยาลัยมหาสารคาม</w:t>
      </w:r>
    </w:p>
    <w:p w:rsidR="00593CEA" w:rsidRPr="00A01211" w:rsidRDefault="00593CEA" w:rsidP="00593CEA">
      <w:pPr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</w:p>
    <w:tbl>
      <w:tblPr>
        <w:tblStyle w:val="a9"/>
        <w:tblW w:w="9782" w:type="dxa"/>
        <w:tblInd w:w="-289" w:type="dxa"/>
        <w:tblLook w:val="04A0" w:firstRow="1" w:lastRow="0" w:firstColumn="1" w:lastColumn="0" w:noHBand="0" w:noVBand="1"/>
      </w:tblPr>
      <w:tblGrid>
        <w:gridCol w:w="3260"/>
        <w:gridCol w:w="3261"/>
        <w:gridCol w:w="3261"/>
      </w:tblGrid>
      <w:tr w:rsidR="00593CEA" w:rsidRPr="00A01211" w:rsidTr="00593CEA">
        <w:trPr>
          <w:trHeight w:val="7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593CEA" w:rsidRPr="00A01211" w:rsidRDefault="00593CEA" w:rsidP="00746ADC">
            <w:pPr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sz w:val="48"/>
                <w:szCs w:val="48"/>
              </w:rPr>
            </w:pPr>
            <w:r w:rsidRPr="00A01211">
              <w:rPr>
                <w:rFonts w:ascii="TH SarabunPSK" w:eastAsia="BrowalliaNew-Bold" w:hAnsi="TH SarabunPSK" w:cs="TH SarabunPSK"/>
                <w:b/>
                <w:bCs/>
                <w:sz w:val="48"/>
                <w:szCs w:val="48"/>
                <w:cs/>
              </w:rPr>
              <w:t>จัดเตรียมเอกสารโดย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593CEA" w:rsidRPr="00A01211" w:rsidRDefault="00593CEA" w:rsidP="00746ADC">
            <w:pPr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sz w:val="48"/>
                <w:szCs w:val="48"/>
                <w:cs/>
              </w:rPr>
            </w:pPr>
            <w:r w:rsidRPr="00A01211">
              <w:rPr>
                <w:rFonts w:ascii="TH SarabunPSK" w:eastAsia="BrowalliaNew-Bold" w:hAnsi="TH SarabunPSK" w:cs="TH SarabunPSK"/>
                <w:b/>
                <w:bCs/>
                <w:sz w:val="48"/>
                <w:szCs w:val="48"/>
                <w:cs/>
              </w:rPr>
              <w:t>ตรวจสอบเอกสารโดย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593CEA" w:rsidRPr="00A01211" w:rsidRDefault="00593CEA" w:rsidP="00746ADC">
            <w:pPr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sz w:val="48"/>
                <w:szCs w:val="48"/>
              </w:rPr>
            </w:pPr>
            <w:r w:rsidRPr="00A01211">
              <w:rPr>
                <w:rFonts w:ascii="TH SarabunPSK" w:eastAsia="BrowalliaNew-Bold" w:hAnsi="TH SarabunPSK" w:cs="TH SarabunPSK"/>
                <w:b/>
                <w:bCs/>
                <w:sz w:val="48"/>
                <w:szCs w:val="48"/>
                <w:cs/>
              </w:rPr>
              <w:t>อนุมัติใช้เอกสารโดย</w:t>
            </w:r>
          </w:p>
        </w:tc>
      </w:tr>
      <w:tr w:rsidR="00593CEA" w:rsidRPr="00A01211" w:rsidTr="00593CEA">
        <w:tc>
          <w:tcPr>
            <w:tcW w:w="3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93CEA" w:rsidRPr="00A01211" w:rsidRDefault="00593CEA" w:rsidP="00746ADC">
            <w:pPr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93CEA" w:rsidRPr="00A01211" w:rsidRDefault="00593CEA" w:rsidP="00746ADC">
            <w:pPr>
              <w:spacing w:after="0"/>
              <w:rPr>
                <w:rFonts w:ascii="TH SarabunPSK" w:eastAsia="BrowalliaNew-Bold" w:hAnsi="TH SarabunPSK" w:cs="TH SarabunPSK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93CEA" w:rsidRPr="00A01211" w:rsidRDefault="00593CEA" w:rsidP="00746ADC">
            <w:pPr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</w:p>
        </w:tc>
      </w:tr>
      <w:tr w:rsidR="00593CEA" w:rsidRPr="00A01211" w:rsidTr="00593CEA">
        <w:tc>
          <w:tcPr>
            <w:tcW w:w="3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CEA" w:rsidRPr="00A01211" w:rsidRDefault="00593CEA" w:rsidP="00746ADC">
            <w:pPr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ทนพญ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มยุรา ยอดมีสี</w:t>
            </w:r>
          </w:p>
          <w:p w:rsidR="00593CEA" w:rsidRPr="00A01211" w:rsidRDefault="00593CEA" w:rsidP="00746ADC">
            <w:pPr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นักเทคนิคการแพทย์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CEA" w:rsidRPr="00A01211" w:rsidRDefault="00593CEA" w:rsidP="00593CEA">
            <w:pPr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ทนพญ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  <w:proofErr w:type="spellStart"/>
            <w:r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เบญ</w:t>
            </w:r>
            <w:proofErr w:type="spellEnd"/>
            <w:r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จพร แก้วคำใต้</w:t>
            </w:r>
          </w:p>
          <w:p w:rsidR="00593CEA" w:rsidRPr="00A01211" w:rsidRDefault="00593CEA" w:rsidP="00B54C9E">
            <w:pPr>
              <w:spacing w:after="0"/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</w:pPr>
            <w:r w:rsidRPr="00593CEA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หัวหน้างาน</w:t>
            </w:r>
            <w:r w:rsidR="00B54C9E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เทคนิคการแพทย์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CEA" w:rsidRPr="00611012" w:rsidRDefault="00593CEA" w:rsidP="00746ADC">
            <w:pPr>
              <w:pStyle w:val="a3"/>
              <w:tabs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</w:t>
            </w:r>
            <w:r w:rsidRPr="00A0121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ศ.นพ.เกรียงไกร โกวิทางกูร    </w:t>
            </w:r>
            <w:r w:rsidRPr="00593CE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ผู้อำนวยการโรงพยาบาล</w:t>
            </w:r>
          </w:p>
        </w:tc>
      </w:tr>
    </w:tbl>
    <w:p w:rsidR="00593CEA" w:rsidRDefault="00593CEA" w:rsidP="00593CEA">
      <w:pPr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</w:p>
    <w:p w:rsidR="00593CEA" w:rsidRPr="00E54E8D" w:rsidRDefault="00593CEA" w:rsidP="00593CEA">
      <w:pPr>
        <w:jc w:val="center"/>
        <w:rPr>
          <w:rFonts w:ascii="TH SarabunPSK" w:eastAsia="BrowalliaNew-Bold" w:hAnsi="TH SarabunPSK" w:cs="TH SarabunPSK"/>
          <w:sz w:val="48"/>
          <w:szCs w:val="4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93CEA" w:rsidTr="00746ADC">
        <w:trPr>
          <w:jc w:val="center"/>
        </w:trPr>
        <w:tc>
          <w:tcPr>
            <w:tcW w:w="2254" w:type="dxa"/>
            <w:vAlign w:val="center"/>
          </w:tcPr>
          <w:p w:rsidR="00593CEA" w:rsidRPr="0063652F" w:rsidRDefault="00593CEA" w:rsidP="00746AD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652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เลขที่เอกสาร</w:t>
            </w:r>
          </w:p>
        </w:tc>
        <w:tc>
          <w:tcPr>
            <w:tcW w:w="2254" w:type="dxa"/>
            <w:vAlign w:val="center"/>
          </w:tcPr>
          <w:p w:rsidR="00593CEA" w:rsidRPr="0063652F" w:rsidRDefault="00593CEA" w:rsidP="00746AD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652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แก้ไขครั้งที่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:</w:t>
            </w:r>
            <w:r w:rsidRPr="0063652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2254" w:type="dxa"/>
            <w:vAlign w:val="center"/>
          </w:tcPr>
          <w:p w:rsidR="00593CEA" w:rsidRPr="0063652F" w:rsidRDefault="00593CEA" w:rsidP="00746AD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652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สำเนาฉบับที่</w:t>
            </w:r>
          </w:p>
        </w:tc>
        <w:tc>
          <w:tcPr>
            <w:tcW w:w="2254" w:type="dxa"/>
            <w:vAlign w:val="center"/>
          </w:tcPr>
          <w:p w:rsidR="00593CEA" w:rsidRPr="0063652F" w:rsidRDefault="00593CEA" w:rsidP="00746AD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652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วันที่เริ่มใช้</w:t>
            </w:r>
          </w:p>
        </w:tc>
      </w:tr>
      <w:tr w:rsidR="00593CEA" w:rsidTr="00746ADC">
        <w:trPr>
          <w:jc w:val="center"/>
        </w:trPr>
        <w:tc>
          <w:tcPr>
            <w:tcW w:w="2254" w:type="dxa"/>
          </w:tcPr>
          <w:p w:rsidR="00593CEA" w:rsidRPr="0063652F" w:rsidRDefault="00593CEA" w:rsidP="00746ADC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E54E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MSUH</w:t>
            </w:r>
            <w:r w:rsidRPr="00E54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54E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</w:t>
            </w:r>
            <w:r w:rsidRPr="00E54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54E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LAB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-005</w:t>
            </w:r>
          </w:p>
        </w:tc>
        <w:tc>
          <w:tcPr>
            <w:tcW w:w="2254" w:type="dxa"/>
            <w:vAlign w:val="center"/>
          </w:tcPr>
          <w:p w:rsidR="00593CEA" w:rsidRPr="00593CEA" w:rsidRDefault="00593CEA" w:rsidP="00746ADC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93C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593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มิถุนายน 2562</w:t>
            </w:r>
          </w:p>
        </w:tc>
        <w:tc>
          <w:tcPr>
            <w:tcW w:w="2254" w:type="dxa"/>
            <w:vAlign w:val="center"/>
          </w:tcPr>
          <w:p w:rsidR="00593CEA" w:rsidRDefault="00593CEA" w:rsidP="00746ADC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54" w:type="dxa"/>
            <w:vAlign w:val="center"/>
          </w:tcPr>
          <w:p w:rsidR="00593CEA" w:rsidRPr="00E54E8D" w:rsidRDefault="00593CEA" w:rsidP="00746AD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4E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 </w:t>
            </w:r>
            <w:r w:rsidRPr="00E54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มิถุนายน 2562</w:t>
            </w:r>
          </w:p>
        </w:tc>
      </w:tr>
    </w:tbl>
    <w:p w:rsidR="00593CEA" w:rsidRDefault="00593CEA" w:rsidP="00593CEA">
      <w:pPr>
        <w:rPr>
          <w:rFonts w:ascii="TH SarabunPSK" w:hAnsi="TH SarabunPSK" w:cs="TH SarabunPSK"/>
        </w:rPr>
      </w:pPr>
    </w:p>
    <w:p w:rsidR="00593CEA" w:rsidRDefault="00593CEA" w:rsidP="00593CEA"/>
    <w:p w:rsidR="004652FD" w:rsidRDefault="004652FD" w:rsidP="004652FD">
      <w:pPr>
        <w:spacing w:after="0"/>
        <w:ind w:right="-24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652FD" w:rsidRDefault="004652FD" w:rsidP="004652FD">
      <w:pPr>
        <w:spacing w:after="0"/>
        <w:ind w:right="-24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652FD" w:rsidRDefault="004652FD" w:rsidP="004652FD">
      <w:pPr>
        <w:spacing w:after="0"/>
        <w:ind w:right="-24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652FD" w:rsidRDefault="004652FD" w:rsidP="004652FD">
      <w:pPr>
        <w:spacing w:after="0"/>
        <w:ind w:right="-24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652FD" w:rsidRDefault="004652FD" w:rsidP="004652FD">
      <w:pPr>
        <w:spacing w:after="0"/>
        <w:ind w:right="-24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652FD" w:rsidRDefault="004652FD" w:rsidP="004652FD">
      <w:pPr>
        <w:spacing w:after="0"/>
        <w:ind w:right="-24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652FD" w:rsidRDefault="004652FD" w:rsidP="004652FD">
      <w:pPr>
        <w:spacing w:after="0"/>
        <w:ind w:right="-24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652FD" w:rsidRDefault="004652FD" w:rsidP="004652FD">
      <w:pPr>
        <w:spacing w:after="0"/>
        <w:ind w:right="-242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4652FD" w:rsidSect="004652FD"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4652FD" w:rsidRPr="004652FD" w:rsidRDefault="00572371" w:rsidP="004652FD">
      <w:pPr>
        <w:spacing w:after="0"/>
        <w:ind w:right="-242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723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294B" w:rsidRPr="0057237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(</w:t>
      </w:r>
      <w:r w:rsidR="0044294B" w:rsidRPr="00572371">
        <w:rPr>
          <w:rFonts w:ascii="TH SarabunPSK" w:hAnsi="TH SarabunPSK" w:cs="TH SarabunPSK"/>
          <w:b/>
          <w:bCs/>
          <w:sz w:val="32"/>
          <w:szCs w:val="32"/>
        </w:rPr>
        <w:t>Purpose</w:t>
      </w:r>
      <w:r w:rsidR="0044294B" w:rsidRPr="0057237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4294B" w:rsidRPr="007C6E72" w:rsidRDefault="0044294B" w:rsidP="004652F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6E72">
        <w:rPr>
          <w:rFonts w:ascii="TH SarabunPSK" w:hAnsi="TH SarabunPSK" w:cs="TH SarabunPSK"/>
          <w:sz w:val="32"/>
          <w:szCs w:val="32"/>
          <w:cs/>
        </w:rPr>
        <w:t>เ</w:t>
      </w:r>
      <w:r w:rsidR="00572371">
        <w:rPr>
          <w:rFonts w:ascii="TH SarabunPSK" w:hAnsi="TH SarabunPSK" w:cs="TH SarabunPSK"/>
          <w:sz w:val="32"/>
          <w:szCs w:val="32"/>
          <w:cs/>
        </w:rPr>
        <w:t>พื่อเป็</w:t>
      </w:r>
      <w:r w:rsidR="00572371">
        <w:rPr>
          <w:rFonts w:ascii="TH SarabunPSK" w:hAnsi="TH SarabunPSK" w:cs="TH SarabunPSK" w:hint="cs"/>
          <w:sz w:val="32"/>
          <w:szCs w:val="32"/>
          <w:cs/>
        </w:rPr>
        <w:t>นระเบียบ</w:t>
      </w:r>
      <w:r w:rsidR="00734C87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0D784F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734C87">
        <w:rPr>
          <w:rFonts w:ascii="Angsana New" w:hAnsi="Angsana New" w:hint="cs"/>
          <w:sz w:val="32"/>
          <w:szCs w:val="32"/>
          <w:cs/>
        </w:rPr>
        <w:t>เกิดปฏิกิริยาหลังการรับ</w:t>
      </w:r>
      <w:r w:rsidR="000D784F">
        <w:rPr>
          <w:rFonts w:ascii="Angsana New" w:hAnsi="Angsana New" w:hint="cs"/>
          <w:sz w:val="32"/>
          <w:szCs w:val="32"/>
          <w:cs/>
        </w:rPr>
        <w:t>เลือด</w:t>
      </w:r>
      <w:r w:rsidRPr="007C6E72">
        <w:rPr>
          <w:rFonts w:ascii="TH SarabunPSK" w:hAnsi="TH SarabunPSK" w:cs="TH SarabunPSK"/>
          <w:sz w:val="32"/>
          <w:szCs w:val="32"/>
          <w:cs/>
        </w:rPr>
        <w:t>ของหน่วยงานทุกหน่วย</w:t>
      </w:r>
      <w:r w:rsidR="000D784F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Pr="007C6E72">
        <w:rPr>
          <w:rFonts w:ascii="TH SarabunPSK" w:hAnsi="TH SarabunPSK" w:cs="TH SarabunPSK"/>
          <w:sz w:val="32"/>
          <w:szCs w:val="32"/>
          <w:cs/>
        </w:rPr>
        <w:t>ในโรงพยาบาล</w:t>
      </w:r>
    </w:p>
    <w:p w:rsidR="00A35848" w:rsidRPr="007C6E72" w:rsidRDefault="00A35848" w:rsidP="004652FD">
      <w:pPr>
        <w:spacing w:after="0" w:line="240" w:lineRule="auto"/>
        <w:ind w:left="1174"/>
        <w:rPr>
          <w:rFonts w:ascii="TH SarabunPSK" w:hAnsi="TH SarabunPSK" w:cs="TH SarabunPSK"/>
          <w:sz w:val="32"/>
          <w:szCs w:val="32"/>
        </w:rPr>
      </w:pPr>
    </w:p>
    <w:p w:rsidR="004652FD" w:rsidRDefault="00572371" w:rsidP="004652FD">
      <w:pPr>
        <w:spacing w:after="0"/>
        <w:ind w:right="-242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44294B" w:rsidRPr="007C6E72">
        <w:rPr>
          <w:rFonts w:ascii="TH SarabunPSK" w:hAnsi="TH SarabunPSK" w:cs="TH SarabunPSK"/>
          <w:b/>
          <w:bCs/>
          <w:sz w:val="32"/>
          <w:szCs w:val="32"/>
          <w:cs/>
        </w:rPr>
        <w:t>การใช้งาน (</w:t>
      </w:r>
      <w:r w:rsidR="0044294B" w:rsidRPr="007C6E72">
        <w:rPr>
          <w:rFonts w:ascii="TH SarabunPSK" w:hAnsi="TH SarabunPSK" w:cs="TH SarabunPSK"/>
          <w:b/>
          <w:bCs/>
          <w:sz w:val="32"/>
          <w:szCs w:val="32"/>
        </w:rPr>
        <w:t>Application</w:t>
      </w:r>
      <w:r w:rsidR="0044294B" w:rsidRPr="007C6E7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4294B" w:rsidRDefault="0044294B" w:rsidP="004652FD">
      <w:pPr>
        <w:spacing w:after="0"/>
        <w:ind w:right="-242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C6E72">
        <w:rPr>
          <w:rFonts w:ascii="TH SarabunPSK" w:hAnsi="TH SarabunPSK" w:cs="TH SarabunPSK"/>
          <w:sz w:val="32"/>
          <w:szCs w:val="32"/>
          <w:cs/>
        </w:rPr>
        <w:t>ใช้เป็นแนวทางปฏิบัติสำหรับเจ้าหน้าที่ที่เกี่ยวข้องในโรงพยาบาล</w:t>
      </w:r>
    </w:p>
    <w:p w:rsidR="00593CEA" w:rsidRPr="004652FD" w:rsidRDefault="00593CEA" w:rsidP="004652FD">
      <w:pPr>
        <w:spacing w:after="0"/>
        <w:ind w:right="-242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4294B" w:rsidRDefault="00104BFC" w:rsidP="004652FD">
      <w:pPr>
        <w:spacing w:after="0"/>
        <w:ind w:right="-242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723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E7143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นิยามและคำย่อ </w:t>
      </w:r>
      <w:r w:rsidR="0044294B" w:rsidRPr="007C6E7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4294B" w:rsidRPr="007C6E72">
        <w:rPr>
          <w:rFonts w:ascii="TH SarabunPSK" w:hAnsi="TH SarabunPSK" w:cs="TH SarabunPSK"/>
          <w:b/>
          <w:bCs/>
          <w:sz w:val="32"/>
          <w:szCs w:val="32"/>
        </w:rPr>
        <w:t>Terminology and abbreviation</w:t>
      </w:r>
      <w:r w:rsidR="0044294B" w:rsidRPr="007C6E7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454EF" w:rsidRDefault="008E7143" w:rsidP="004652F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4652FD">
        <w:rPr>
          <w:rFonts w:ascii="TH SarabunPSK" w:hAnsi="TH SarabunPSK" w:cs="TH SarabunPSK"/>
          <w:sz w:val="32"/>
          <w:szCs w:val="32"/>
        </w:rPr>
        <w:t xml:space="preserve"> </w:t>
      </w:r>
      <w:r w:rsidR="00E378DA">
        <w:rPr>
          <w:rFonts w:ascii="TH SarabunPSK" w:hAnsi="TH SarabunPSK" w:cs="TH SarabunPSK"/>
          <w:sz w:val="32"/>
          <w:szCs w:val="32"/>
        </w:rPr>
        <w:t>HTR</w:t>
      </w:r>
      <w:proofErr w:type="gramEnd"/>
      <w:r w:rsidR="00E378DA">
        <w:rPr>
          <w:rFonts w:ascii="TH SarabunPSK" w:hAnsi="TH SarabunPSK" w:cs="TH SarabunPSK"/>
          <w:sz w:val="32"/>
          <w:szCs w:val="32"/>
        </w:rPr>
        <w:t xml:space="preserve"> </w:t>
      </w:r>
      <w:r w:rsidR="00E378DA">
        <w:rPr>
          <w:rFonts w:ascii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 xml:space="preserve">Hemolytic transfusion reaction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8DA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7454EF" w:rsidRPr="007454EF">
        <w:rPr>
          <w:rFonts w:ascii="TH SarabunPSK" w:hAnsi="TH SarabunPSK" w:cs="TH SarabunPSK"/>
          <w:sz w:val="32"/>
          <w:szCs w:val="32"/>
          <w:cs/>
          <w:lang w:val="en-GB"/>
        </w:rPr>
        <w:t>ภาวะแทรกซ้อนจากการรับเลือด</w:t>
      </w:r>
      <w:r w:rsidR="00E378D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เป็น</w:t>
      </w:r>
      <w:r w:rsidR="007454EF">
        <w:rPr>
          <w:rFonts w:ascii="TH SarabunPSK" w:hAnsi="TH SarabunPSK" w:cs="TH SarabunPSK" w:hint="cs"/>
          <w:sz w:val="32"/>
          <w:szCs w:val="32"/>
          <w:cs/>
          <w:lang w:val="en-GB"/>
        </w:rPr>
        <w:t>ภาวะ</w:t>
      </w:r>
      <w:r w:rsidR="007454EF" w:rsidRPr="007454EF">
        <w:rPr>
          <w:rFonts w:ascii="TH SarabunPSK" w:hAnsi="TH SarabunPSK" w:cs="TH SarabunPSK"/>
          <w:sz w:val="32"/>
          <w:szCs w:val="32"/>
          <w:cs/>
          <w:lang w:val="en-GB"/>
        </w:rPr>
        <w:t>ที่ผู้ป่วยมีอาการ</w:t>
      </w:r>
      <w:r w:rsidR="00E378D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เช่น มีไข้ หนาวสั่น มีผื่นขึ้น เป็นต้น </w:t>
      </w:r>
      <w:r w:rsidR="007454EF" w:rsidRPr="007454EF">
        <w:rPr>
          <w:rFonts w:ascii="TH SarabunPSK" w:hAnsi="TH SarabunPSK" w:cs="TH SarabunPSK"/>
          <w:sz w:val="32"/>
          <w:szCs w:val="32"/>
          <w:cs/>
          <w:lang w:val="en-GB"/>
        </w:rPr>
        <w:t>หรืออาการแสดงของการที่มีเม็ดเลือดแดงแตกทำลาย สัมพันธ์กับการรับเลือด มีผลการตรวจทางห้องปฏิบัติการสนับสนุน การแตกทำลายของเม็ดเลือดแดง</w:t>
      </w:r>
    </w:p>
    <w:p w:rsidR="007454EF" w:rsidRPr="008E7143" w:rsidRDefault="007454EF" w:rsidP="004652FD">
      <w:pPr>
        <w:autoSpaceDE w:val="0"/>
        <w:autoSpaceDN w:val="0"/>
        <w:adjustRightInd w:val="0"/>
        <w:spacing w:after="0" w:line="240" w:lineRule="auto"/>
        <w:ind w:left="1123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E7143">
        <w:rPr>
          <w:rFonts w:ascii="TH SarabunPSK" w:hAnsi="TH SarabunPSK" w:cs="TH SarabunPSK"/>
          <w:sz w:val="32"/>
          <w:szCs w:val="32"/>
          <w:lang w:val="en-GB"/>
        </w:rPr>
        <w:t>1</w:t>
      </w:r>
      <w:r w:rsidR="008E7143" w:rsidRPr="008E7143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  <w:r w:rsidRPr="008E7143">
        <w:rPr>
          <w:rFonts w:ascii="TH SarabunPSK" w:hAnsi="TH SarabunPSK" w:cs="TH SarabunPSK"/>
          <w:sz w:val="32"/>
          <w:szCs w:val="32"/>
          <w:lang w:val="en-GB"/>
        </w:rPr>
        <w:t xml:space="preserve"> Acute </w:t>
      </w:r>
      <w:proofErr w:type="spellStart"/>
      <w:r w:rsidRPr="008E7143">
        <w:rPr>
          <w:rFonts w:ascii="TH SarabunPSK" w:hAnsi="TH SarabunPSK" w:cs="TH SarabunPSK"/>
          <w:sz w:val="32"/>
          <w:szCs w:val="32"/>
          <w:lang w:val="en-GB"/>
        </w:rPr>
        <w:t>hemolytic</w:t>
      </w:r>
      <w:proofErr w:type="spellEnd"/>
      <w:r w:rsidRPr="008E7143">
        <w:rPr>
          <w:rFonts w:ascii="TH SarabunPSK" w:hAnsi="TH SarabunPSK" w:cs="TH SarabunPSK"/>
          <w:sz w:val="32"/>
          <w:szCs w:val="32"/>
          <w:lang w:val="en-GB"/>
        </w:rPr>
        <w:t xml:space="preserve"> transfusion reaction </w:t>
      </w:r>
      <w:r w:rsidRPr="008E714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8E7143">
        <w:rPr>
          <w:rFonts w:ascii="TH SarabunPSK" w:hAnsi="TH SarabunPSK" w:cs="TH SarabunPSK"/>
          <w:sz w:val="32"/>
          <w:szCs w:val="32"/>
          <w:lang w:val="en-GB"/>
        </w:rPr>
        <w:t>AHTR</w:t>
      </w:r>
      <w:r w:rsidRPr="008E714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7454EF" w:rsidRPr="007454EF" w:rsidRDefault="00BF3043" w:rsidP="004652FD">
      <w:pPr>
        <w:autoSpaceDE w:val="0"/>
        <w:autoSpaceDN w:val="0"/>
        <w:adjustRightInd w:val="0"/>
        <w:spacing w:after="0" w:line="240" w:lineRule="auto"/>
        <w:ind w:left="1843" w:hanging="40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</w:t>
      </w:r>
      <w:r w:rsidR="00E378D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="007454EF" w:rsidRPr="007454EF">
        <w:rPr>
          <w:rFonts w:ascii="TH SarabunPSK" w:hAnsi="TH SarabunPSK" w:cs="TH SarabunPSK"/>
          <w:sz w:val="32"/>
          <w:szCs w:val="32"/>
          <w:cs/>
          <w:lang w:val="en-GB"/>
        </w:rPr>
        <w:t>หมายถึง ปฏิกิริยา</w:t>
      </w:r>
      <w:r w:rsidR="007454EF" w:rsidRPr="007454EF">
        <w:rPr>
          <w:rFonts w:ascii="TH SarabunPSK" w:hAnsi="TH SarabunPSK" w:cs="TH SarabunPSK"/>
          <w:sz w:val="32"/>
          <w:szCs w:val="32"/>
          <w:lang w:val="en-GB"/>
        </w:rPr>
        <w:t xml:space="preserve"> HTR </w:t>
      </w:r>
      <w:r w:rsidR="007454EF" w:rsidRPr="007454EF">
        <w:rPr>
          <w:rFonts w:ascii="TH SarabunPSK" w:hAnsi="TH SarabunPSK" w:cs="TH SarabunPSK"/>
          <w:sz w:val="32"/>
          <w:szCs w:val="32"/>
          <w:cs/>
          <w:lang w:val="en-GB"/>
        </w:rPr>
        <w:t>ที่เกิดขึ้นภายใน</w:t>
      </w:r>
      <w:r w:rsidR="007454EF" w:rsidRPr="007454EF">
        <w:rPr>
          <w:rFonts w:ascii="TH SarabunPSK" w:hAnsi="TH SarabunPSK" w:cs="TH SarabunPSK"/>
          <w:sz w:val="32"/>
          <w:szCs w:val="32"/>
          <w:lang w:val="en-GB"/>
        </w:rPr>
        <w:t xml:space="preserve"> 24 </w:t>
      </w:r>
      <w:r w:rsidR="007454EF" w:rsidRPr="007454EF">
        <w:rPr>
          <w:rFonts w:ascii="TH SarabunPSK" w:hAnsi="TH SarabunPSK" w:cs="TH SarabunPSK"/>
          <w:sz w:val="32"/>
          <w:szCs w:val="32"/>
          <w:cs/>
          <w:lang w:val="en-GB"/>
        </w:rPr>
        <w:t>ชั่วโมง หลังรับเลือด</w:t>
      </w:r>
    </w:p>
    <w:p w:rsidR="007454EF" w:rsidRPr="008E7143" w:rsidRDefault="008E7143" w:rsidP="004652FD">
      <w:pPr>
        <w:autoSpaceDE w:val="0"/>
        <w:autoSpaceDN w:val="0"/>
        <w:adjustRightInd w:val="0"/>
        <w:spacing w:after="0" w:line="240" w:lineRule="auto"/>
        <w:ind w:left="1123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E7143">
        <w:rPr>
          <w:rFonts w:ascii="TH SarabunPSK" w:hAnsi="TH SarabunPSK" w:cs="TH SarabunPSK"/>
          <w:sz w:val="32"/>
          <w:szCs w:val="32"/>
          <w:lang w:val="en-GB"/>
        </w:rPr>
        <w:t>2</w:t>
      </w:r>
      <w:r w:rsidRPr="008E714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</w:t>
      </w:r>
      <w:r w:rsidR="007454EF" w:rsidRPr="008E7143">
        <w:rPr>
          <w:rFonts w:ascii="TH SarabunPSK" w:hAnsi="TH SarabunPSK" w:cs="TH SarabunPSK"/>
          <w:sz w:val="32"/>
          <w:szCs w:val="32"/>
          <w:lang w:val="en-GB"/>
        </w:rPr>
        <w:t xml:space="preserve">Delayed </w:t>
      </w:r>
      <w:proofErr w:type="spellStart"/>
      <w:r w:rsidR="007454EF" w:rsidRPr="008E7143">
        <w:rPr>
          <w:rFonts w:ascii="TH SarabunPSK" w:hAnsi="TH SarabunPSK" w:cs="TH SarabunPSK"/>
          <w:sz w:val="32"/>
          <w:szCs w:val="32"/>
          <w:lang w:val="en-GB"/>
        </w:rPr>
        <w:t>hemolytic</w:t>
      </w:r>
      <w:proofErr w:type="spellEnd"/>
      <w:r w:rsidR="007454EF" w:rsidRPr="008E7143">
        <w:rPr>
          <w:rFonts w:ascii="TH SarabunPSK" w:hAnsi="TH SarabunPSK" w:cs="TH SarabunPSK"/>
          <w:sz w:val="32"/>
          <w:szCs w:val="32"/>
          <w:lang w:val="en-GB"/>
        </w:rPr>
        <w:t xml:space="preserve"> transfusion reaction </w:t>
      </w:r>
      <w:r w:rsidR="007454EF" w:rsidRPr="008E714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="007454EF" w:rsidRPr="008E7143">
        <w:rPr>
          <w:rFonts w:ascii="TH SarabunPSK" w:hAnsi="TH SarabunPSK" w:cs="TH SarabunPSK"/>
          <w:sz w:val="32"/>
          <w:szCs w:val="32"/>
          <w:lang w:val="en-GB"/>
        </w:rPr>
        <w:t>DHTR</w:t>
      </w:r>
      <w:r w:rsidR="007454EF" w:rsidRPr="008E714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7454EF" w:rsidRDefault="00BF3043" w:rsidP="004652F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</w:t>
      </w:r>
      <w:r w:rsidR="00E378D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="007454EF" w:rsidRPr="007454EF">
        <w:rPr>
          <w:rFonts w:ascii="TH SarabunPSK" w:hAnsi="TH SarabunPSK" w:cs="TH SarabunPSK"/>
          <w:sz w:val="32"/>
          <w:szCs w:val="32"/>
          <w:cs/>
          <w:lang w:val="en-GB"/>
        </w:rPr>
        <w:t>หมายถึงปฏิกิริยา</w:t>
      </w:r>
      <w:r w:rsidR="007454EF" w:rsidRPr="007454EF">
        <w:rPr>
          <w:rFonts w:ascii="TH SarabunPSK" w:hAnsi="TH SarabunPSK" w:cs="TH SarabunPSK"/>
          <w:sz w:val="32"/>
          <w:szCs w:val="32"/>
          <w:lang w:val="en-GB"/>
        </w:rPr>
        <w:t xml:space="preserve"> HTR </w:t>
      </w:r>
      <w:r w:rsidR="007454EF" w:rsidRPr="007454EF">
        <w:rPr>
          <w:rFonts w:ascii="TH SarabunPSK" w:hAnsi="TH SarabunPSK" w:cs="TH SarabunPSK"/>
          <w:sz w:val="32"/>
          <w:szCs w:val="32"/>
          <w:cs/>
          <w:lang w:val="en-GB"/>
        </w:rPr>
        <w:t>ที่เกิดขึ้น หลังการรับเลือดไปแล้วนานเกินกว่า</w:t>
      </w:r>
      <w:r w:rsidR="007454EF" w:rsidRPr="007454EF">
        <w:rPr>
          <w:rFonts w:ascii="TH SarabunPSK" w:hAnsi="TH SarabunPSK" w:cs="TH SarabunPSK"/>
          <w:sz w:val="32"/>
          <w:szCs w:val="32"/>
          <w:lang w:val="en-GB"/>
        </w:rPr>
        <w:t xml:space="preserve"> 24 </w:t>
      </w:r>
      <w:r w:rsidR="007454EF" w:rsidRPr="007454EF">
        <w:rPr>
          <w:rFonts w:ascii="TH SarabunPSK" w:hAnsi="TH SarabunPSK" w:cs="TH SarabunPSK"/>
          <w:sz w:val="32"/>
          <w:szCs w:val="32"/>
          <w:cs/>
          <w:lang w:val="en-GB"/>
        </w:rPr>
        <w:t xml:space="preserve">ชั่วโมง </w:t>
      </w:r>
    </w:p>
    <w:p w:rsidR="008E7143" w:rsidRDefault="008E7143" w:rsidP="004652F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3.2 </w:t>
      </w:r>
      <w:r w:rsidR="00E378D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E378DA">
        <w:rPr>
          <w:rFonts w:ascii="TH SarabunPSK" w:hAnsi="TH SarabunPSK" w:cs="TH SarabunPSK"/>
          <w:sz w:val="32"/>
          <w:szCs w:val="32"/>
        </w:rPr>
        <w:t>DAT</w:t>
      </w:r>
      <w:r w:rsidR="00E378DA">
        <w:rPr>
          <w:rFonts w:ascii="TH SarabunPSK" w:hAnsi="TH SarabunPSK" w:cs="TH SarabunPSK"/>
          <w:sz w:val="32"/>
          <w:szCs w:val="32"/>
          <w:cs/>
        </w:rPr>
        <w:t xml:space="preserve">=  </w:t>
      </w:r>
      <w:r>
        <w:rPr>
          <w:rFonts w:ascii="TH SarabunPSK" w:hAnsi="TH SarabunPSK" w:cs="TH SarabunPSK"/>
          <w:sz w:val="32"/>
          <w:szCs w:val="32"/>
        </w:rPr>
        <w:t xml:space="preserve">Direct </w:t>
      </w:r>
      <w:proofErr w:type="spellStart"/>
      <w:r>
        <w:rPr>
          <w:rFonts w:ascii="TH SarabunPSK" w:hAnsi="TH SarabunPSK" w:cs="TH SarabunPSK"/>
          <w:sz w:val="32"/>
          <w:szCs w:val="32"/>
        </w:rPr>
        <w:t>cooms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test</w:t>
      </w:r>
      <w:r w:rsidR="00E378DA">
        <w:rPr>
          <w:rFonts w:ascii="TH SarabunPSK" w:hAnsi="TH SarabunPSK" w:cs="TH SarabunPSK" w:hint="cs"/>
          <w:sz w:val="32"/>
          <w:szCs w:val="32"/>
          <w:cs/>
        </w:rPr>
        <w:t xml:space="preserve"> คือการตรวจหา </w:t>
      </w:r>
      <w:r w:rsidR="00E378DA">
        <w:rPr>
          <w:rFonts w:ascii="TH SarabunPSK" w:hAnsi="TH SarabunPSK" w:cs="TH SarabunPSK"/>
          <w:sz w:val="32"/>
          <w:szCs w:val="32"/>
        </w:rPr>
        <w:t xml:space="preserve">antibody </w:t>
      </w:r>
      <w:r w:rsidR="00E378DA">
        <w:rPr>
          <w:rFonts w:ascii="TH SarabunPSK" w:hAnsi="TH SarabunPSK" w:cs="TH SarabunPSK" w:hint="cs"/>
          <w:sz w:val="32"/>
          <w:szCs w:val="32"/>
          <w:cs/>
        </w:rPr>
        <w:t>ที่เกาะบนผิวเม็ดเลือดแดง</w:t>
      </w:r>
    </w:p>
    <w:p w:rsidR="00593CEA" w:rsidRPr="008E7143" w:rsidRDefault="00593CEA" w:rsidP="004652F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44294B" w:rsidRPr="007C6E72" w:rsidRDefault="00104BFC" w:rsidP="004652FD">
      <w:pPr>
        <w:spacing w:after="0"/>
        <w:ind w:right="-242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65F6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72371" w:rsidRPr="00365F6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4294B" w:rsidRPr="00365F60">
        <w:rPr>
          <w:rFonts w:ascii="TH SarabunPSK" w:hAnsi="TH SarabunPSK" w:cs="TH SarabunPSK"/>
          <w:b/>
          <w:bCs/>
          <w:sz w:val="32"/>
          <w:szCs w:val="32"/>
          <w:cs/>
        </w:rPr>
        <w:t>หลักการ  (</w:t>
      </w:r>
      <w:r w:rsidR="0044294B" w:rsidRPr="00365F60">
        <w:rPr>
          <w:rFonts w:ascii="TH SarabunPSK" w:hAnsi="TH SarabunPSK" w:cs="TH SarabunPSK"/>
          <w:b/>
          <w:bCs/>
          <w:sz w:val="32"/>
          <w:szCs w:val="32"/>
        </w:rPr>
        <w:t>Principle</w:t>
      </w:r>
      <w:r w:rsidR="0044294B" w:rsidRPr="00365F6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4294B" w:rsidRPr="007C6E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:rsidR="003A45BA" w:rsidRDefault="0044294B" w:rsidP="004652FD">
      <w:pPr>
        <w:spacing w:after="0"/>
        <w:ind w:left="540" w:firstLine="540"/>
        <w:jc w:val="both"/>
        <w:rPr>
          <w:rFonts w:ascii="TH SarabunPSK" w:hAnsi="TH SarabunPSK" w:cs="TH SarabunPSK"/>
          <w:sz w:val="32"/>
          <w:szCs w:val="32"/>
        </w:rPr>
      </w:pPr>
      <w:r w:rsidRPr="007C6E72">
        <w:rPr>
          <w:rFonts w:ascii="TH SarabunPSK" w:hAnsi="TH SarabunPSK" w:cs="TH SarabunPSK"/>
          <w:sz w:val="32"/>
          <w:szCs w:val="32"/>
          <w:cs/>
        </w:rPr>
        <w:t xml:space="preserve">การให้เลือดนับว่าเป็นการทำงานที่จะต้องใช้ความรอบคอบและความระมัดระวังเป็นอย่างสูง เริ่มต้นตั้งแต่แพทย์เขียนใบขอเลือด เจ้าหน้าที่เจาะตัวอย่างเลือดผู้ป่วย ตรวจหาหมู่เลือด การทำ </w:t>
      </w:r>
      <w:r w:rsidRPr="007C6E72">
        <w:rPr>
          <w:rFonts w:ascii="TH SarabunPSK" w:hAnsi="TH SarabunPSK" w:cs="TH SarabunPSK"/>
          <w:sz w:val="32"/>
          <w:szCs w:val="32"/>
        </w:rPr>
        <w:t>Cross matching</w:t>
      </w:r>
      <w:r w:rsidRPr="007C6E72">
        <w:rPr>
          <w:rFonts w:ascii="TH SarabunPSK" w:hAnsi="TH SarabunPSK" w:cs="TH SarabunPSK"/>
          <w:sz w:val="32"/>
          <w:szCs w:val="32"/>
          <w:cs/>
        </w:rPr>
        <w:t>และผู้ให้เลือดแก่ผู้ป่วย หากเกิดความผิดพลาดอาจ</w:t>
      </w:r>
      <w:r w:rsidR="006017C7">
        <w:rPr>
          <w:rFonts w:ascii="TH SarabunPSK" w:hAnsi="TH SarabunPSK" w:cs="TH SarabunPSK" w:hint="cs"/>
          <w:sz w:val="32"/>
          <w:szCs w:val="32"/>
          <w:cs/>
        </w:rPr>
        <w:t xml:space="preserve">เกิดปฏิกิริยาระหว่างการให้เลือดหรือหลังการให้เลือดได้ </w:t>
      </w:r>
      <w:r w:rsidRPr="007C6E72">
        <w:rPr>
          <w:rFonts w:ascii="TH SarabunPSK" w:hAnsi="TH SarabunPSK" w:cs="TH SarabunPSK"/>
          <w:sz w:val="32"/>
          <w:szCs w:val="32"/>
          <w:cs/>
        </w:rPr>
        <w:t>ทำให้เกิดผลเสียแก่ผู้ป่วยทั้งสิ้น</w:t>
      </w:r>
      <w:r w:rsidR="00601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6E72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6017C7">
        <w:rPr>
          <w:rFonts w:ascii="TH SarabunPSK" w:hAnsi="TH SarabunPSK" w:cs="TH SarabunPSK" w:hint="cs"/>
          <w:sz w:val="32"/>
          <w:szCs w:val="32"/>
          <w:cs/>
        </w:rPr>
        <w:t>ถ้าเกิด</w:t>
      </w:r>
      <w:r w:rsidR="006017C7">
        <w:rPr>
          <w:rFonts w:ascii="TH SarabunPSK" w:hAnsi="TH SarabunPSK" w:cs="TH SarabunPSK"/>
          <w:sz w:val="32"/>
          <w:szCs w:val="32"/>
          <w:cs/>
        </w:rPr>
        <w:t>ความผิดพลาด</w:t>
      </w:r>
      <w:r w:rsidR="006017C7">
        <w:rPr>
          <w:rFonts w:ascii="TH SarabunPSK" w:hAnsi="TH SarabunPSK" w:cs="TH SarabunPSK" w:hint="cs"/>
          <w:sz w:val="32"/>
          <w:szCs w:val="32"/>
          <w:cs/>
        </w:rPr>
        <w:t>ผู้ป่วยเกิดปฏิกิริยาจาก</w:t>
      </w:r>
      <w:r w:rsidRPr="007C6E72">
        <w:rPr>
          <w:rFonts w:ascii="TH SarabunPSK" w:hAnsi="TH SarabunPSK" w:cs="TH SarabunPSK"/>
          <w:sz w:val="32"/>
          <w:szCs w:val="32"/>
          <w:cs/>
        </w:rPr>
        <w:t>การให้เลือด</w:t>
      </w:r>
      <w:r w:rsidR="006017C7">
        <w:rPr>
          <w:rFonts w:ascii="TH SarabunPSK" w:hAnsi="TH SarabunPSK" w:cs="TH SarabunPSK" w:hint="cs"/>
          <w:sz w:val="32"/>
          <w:szCs w:val="32"/>
          <w:cs/>
        </w:rPr>
        <w:t xml:space="preserve">ขึ้น </w:t>
      </w:r>
      <w:r w:rsidRPr="007C6E72">
        <w:rPr>
          <w:rFonts w:ascii="TH SarabunPSK" w:hAnsi="TH SarabunPSK" w:cs="TH SarabunPSK"/>
          <w:sz w:val="32"/>
          <w:szCs w:val="32"/>
          <w:cs/>
        </w:rPr>
        <w:t>จึงต้องมีแนวทางในการปฏิบัติที่</w:t>
      </w:r>
      <w:r w:rsidR="006017C7">
        <w:rPr>
          <w:rFonts w:ascii="TH SarabunPSK" w:hAnsi="TH SarabunPSK" w:cs="TH SarabunPSK" w:hint="cs"/>
          <w:sz w:val="32"/>
          <w:szCs w:val="32"/>
          <w:cs/>
        </w:rPr>
        <w:t>ถูกต้องเหมาะสม</w:t>
      </w:r>
      <w:r w:rsidRPr="007C6E72">
        <w:rPr>
          <w:rFonts w:ascii="TH SarabunPSK" w:hAnsi="TH SarabunPSK" w:cs="TH SarabunPSK"/>
          <w:sz w:val="32"/>
          <w:szCs w:val="32"/>
          <w:cs/>
        </w:rPr>
        <w:t>เป็นไปตามมาตรฐานงานธนาคารเลือด</w:t>
      </w:r>
    </w:p>
    <w:p w:rsidR="00593CEA" w:rsidRPr="003A45BA" w:rsidRDefault="00593CEA" w:rsidP="004652FD">
      <w:pPr>
        <w:spacing w:after="0"/>
        <w:ind w:left="540" w:firstLine="540"/>
        <w:jc w:val="both"/>
        <w:rPr>
          <w:rFonts w:ascii="TH SarabunPSK" w:hAnsi="TH SarabunPSK" w:cs="TH SarabunPSK"/>
          <w:sz w:val="32"/>
          <w:szCs w:val="32"/>
        </w:rPr>
      </w:pPr>
    </w:p>
    <w:p w:rsidR="0044294B" w:rsidRPr="007C6E72" w:rsidRDefault="008A5F2B" w:rsidP="004652FD">
      <w:pPr>
        <w:tabs>
          <w:tab w:val="left" w:pos="5746"/>
        </w:tabs>
        <w:spacing w:after="0"/>
        <w:ind w:right="-242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723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4294B" w:rsidRPr="007C6E72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เอกสารที่เกี่ยวข้อง  (</w:t>
      </w:r>
      <w:r w:rsidR="0044294B" w:rsidRPr="007C6E72">
        <w:rPr>
          <w:rFonts w:ascii="TH SarabunPSK" w:hAnsi="TH SarabunPSK" w:cs="TH SarabunPSK"/>
          <w:b/>
          <w:bCs/>
          <w:sz w:val="32"/>
          <w:szCs w:val="32"/>
        </w:rPr>
        <w:t>Associated document</w:t>
      </w:r>
      <w:r w:rsidR="0044294B" w:rsidRPr="007C6E7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4294B" w:rsidRPr="007C6E7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4294B" w:rsidRPr="00365F60" w:rsidRDefault="0044294B" w:rsidP="004652FD">
      <w:pPr>
        <w:spacing w:after="0"/>
        <w:ind w:right="-242"/>
        <w:jc w:val="both"/>
        <w:rPr>
          <w:rFonts w:ascii="TH SarabunPSK" w:hAnsi="TH SarabunPSK" w:cs="TH SarabunPSK"/>
          <w:sz w:val="32"/>
          <w:szCs w:val="32"/>
          <w:cs/>
        </w:rPr>
      </w:pPr>
      <w:r w:rsidRPr="007C6E72">
        <w:rPr>
          <w:rFonts w:ascii="TH SarabunPSK" w:hAnsi="TH SarabunPSK" w:cs="TH SarabunPSK"/>
          <w:sz w:val="32"/>
          <w:szCs w:val="32"/>
          <w:cs/>
        </w:rPr>
        <w:tab/>
      </w:r>
      <w:r w:rsidRPr="00365F60">
        <w:rPr>
          <w:rFonts w:ascii="TH SarabunPSK" w:hAnsi="TH SarabunPSK" w:cs="TH SarabunPSK"/>
          <w:sz w:val="32"/>
          <w:szCs w:val="32"/>
          <w:cs/>
        </w:rPr>
        <w:t>1.</w:t>
      </w:r>
      <w:r w:rsidR="00A160AF" w:rsidRPr="00365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84F" w:rsidRPr="00365F60">
        <w:rPr>
          <w:rFonts w:ascii="TH SarabunPSK" w:hAnsi="TH SarabunPSK" w:cs="TH SarabunPSK" w:hint="cs"/>
          <w:sz w:val="32"/>
          <w:szCs w:val="32"/>
          <w:cs/>
        </w:rPr>
        <w:t xml:space="preserve">ใบคล้องถุงเลือด </w:t>
      </w:r>
      <w:r w:rsidR="000D784F" w:rsidRPr="00365F60">
        <w:rPr>
          <w:rFonts w:ascii="TH SarabunPSK" w:hAnsi="TH SarabunPSK" w:cs="TH SarabunPSK"/>
          <w:sz w:val="32"/>
          <w:szCs w:val="32"/>
          <w:cs/>
        </w:rPr>
        <w:t>(</w:t>
      </w:r>
      <w:r w:rsidR="00572371" w:rsidRPr="00365F60">
        <w:rPr>
          <w:rFonts w:ascii="TH SarabunPSK" w:hAnsi="TH SarabunPSK" w:cs="TH SarabunPSK"/>
          <w:sz w:val="32"/>
          <w:szCs w:val="32"/>
        </w:rPr>
        <w:t>MSUH</w:t>
      </w:r>
      <w:r w:rsidR="000D784F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0D784F" w:rsidRPr="00365F60">
        <w:rPr>
          <w:rFonts w:ascii="TH SarabunPSK" w:hAnsi="TH SarabunPSK" w:cs="TH SarabunPSK"/>
          <w:sz w:val="32"/>
          <w:szCs w:val="32"/>
        </w:rPr>
        <w:t>SP</w:t>
      </w:r>
      <w:r w:rsidR="000D784F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0D784F" w:rsidRPr="00365F60">
        <w:rPr>
          <w:rFonts w:ascii="TH SarabunPSK" w:hAnsi="TH SarabunPSK" w:cs="TH SarabunPSK"/>
          <w:sz w:val="32"/>
          <w:szCs w:val="32"/>
        </w:rPr>
        <w:t>LAB</w:t>
      </w:r>
      <w:r w:rsidR="000D784F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002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004</w:t>
      </w:r>
      <w:r w:rsidR="00365F60" w:rsidRPr="00365F60"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="00365F60" w:rsidRPr="00365F60">
        <w:rPr>
          <w:rFonts w:ascii="TH SarabunPSK" w:hAnsi="TH SarabunPSK" w:cs="TH SarabunPSK"/>
          <w:sz w:val="32"/>
          <w:szCs w:val="32"/>
        </w:rPr>
        <w:t>MSUH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SP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LAB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002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00</w:t>
      </w:r>
      <w:r w:rsidR="00365F60" w:rsidRPr="00365F60">
        <w:rPr>
          <w:rFonts w:ascii="TH SarabunPSK" w:hAnsi="TH SarabunPSK" w:cs="TH SarabunPSK" w:hint="cs"/>
          <w:sz w:val="32"/>
          <w:szCs w:val="32"/>
          <w:cs/>
        </w:rPr>
        <w:t>7</w:t>
      </w:r>
      <w:r w:rsidR="000D784F" w:rsidRPr="00365F60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44294B" w:rsidRPr="00365F60" w:rsidRDefault="000D784F" w:rsidP="004652FD">
      <w:pPr>
        <w:spacing w:after="0"/>
        <w:ind w:right="-242"/>
        <w:jc w:val="both"/>
        <w:rPr>
          <w:rFonts w:ascii="TH SarabunPSK" w:hAnsi="TH SarabunPSK" w:cs="TH SarabunPSK"/>
          <w:sz w:val="32"/>
          <w:szCs w:val="32"/>
        </w:rPr>
      </w:pPr>
      <w:r w:rsidRPr="00365F60">
        <w:rPr>
          <w:rFonts w:ascii="TH SarabunPSK" w:hAnsi="TH SarabunPSK" w:cs="TH SarabunPSK"/>
          <w:sz w:val="32"/>
          <w:szCs w:val="32"/>
          <w:cs/>
        </w:rPr>
        <w:tab/>
      </w:r>
      <w:r w:rsidR="00A160AF" w:rsidRPr="00365F60">
        <w:rPr>
          <w:rFonts w:ascii="TH SarabunPSK" w:hAnsi="TH SarabunPSK" w:cs="TH SarabunPSK" w:hint="cs"/>
          <w:sz w:val="32"/>
          <w:szCs w:val="32"/>
          <w:cs/>
        </w:rPr>
        <w:t>2</w:t>
      </w:r>
      <w:r w:rsidR="0044294B" w:rsidRPr="00365F60">
        <w:rPr>
          <w:rFonts w:ascii="TH SarabunPSK" w:hAnsi="TH SarabunPSK" w:cs="TH SarabunPSK"/>
          <w:sz w:val="32"/>
          <w:szCs w:val="32"/>
          <w:cs/>
        </w:rPr>
        <w:t>.</w:t>
      </w:r>
      <w:r w:rsidR="00A160AF" w:rsidRPr="00365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294B" w:rsidRPr="00365F60">
        <w:rPr>
          <w:rFonts w:ascii="TH SarabunPSK" w:hAnsi="TH SarabunPSK" w:cs="TH SarabunPSK"/>
          <w:sz w:val="32"/>
          <w:szCs w:val="32"/>
          <w:cs/>
        </w:rPr>
        <w:t>ใบ</w:t>
      </w:r>
      <w:r w:rsidR="00365F60" w:rsidRPr="00365F60">
        <w:rPr>
          <w:rFonts w:ascii="TH SarabunPSK" w:hAnsi="TH SarabunPSK" w:cs="TH SarabunPSK" w:hint="cs"/>
          <w:sz w:val="32"/>
          <w:szCs w:val="32"/>
          <w:cs/>
        </w:rPr>
        <w:t>ขอ</w:t>
      </w:r>
      <w:r w:rsidR="0044294B" w:rsidRPr="00365F60">
        <w:rPr>
          <w:rFonts w:ascii="TH SarabunPSK" w:hAnsi="TH SarabunPSK" w:cs="TH SarabunPSK"/>
          <w:sz w:val="32"/>
          <w:szCs w:val="32"/>
          <w:cs/>
        </w:rPr>
        <w:t>รับ</w:t>
      </w:r>
      <w:r w:rsidR="00365F60" w:rsidRPr="00365F60">
        <w:rPr>
          <w:rFonts w:ascii="TH SarabunPSK" w:hAnsi="TH SarabunPSK" w:cs="TH SarabunPSK" w:hint="cs"/>
          <w:sz w:val="32"/>
          <w:szCs w:val="32"/>
          <w:cs/>
        </w:rPr>
        <w:t>ส่วนประกอบของ</w:t>
      </w:r>
      <w:r w:rsidR="0044294B" w:rsidRPr="00365F60">
        <w:rPr>
          <w:rFonts w:ascii="TH SarabunPSK" w:hAnsi="TH SarabunPSK" w:cs="TH SarabunPSK"/>
          <w:sz w:val="32"/>
          <w:szCs w:val="32"/>
          <w:cs/>
        </w:rPr>
        <w:t>เลือด</w:t>
      </w:r>
      <w:r w:rsidR="00081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371" w:rsidRPr="00365F60">
        <w:rPr>
          <w:rFonts w:ascii="TH SarabunPSK" w:hAnsi="TH SarabunPSK" w:cs="TH SarabunPSK"/>
          <w:sz w:val="32"/>
          <w:szCs w:val="32"/>
          <w:cs/>
        </w:rPr>
        <w:t>(</w:t>
      </w:r>
      <w:r w:rsidR="00572371" w:rsidRPr="00365F60">
        <w:rPr>
          <w:rFonts w:ascii="TH SarabunPSK" w:hAnsi="TH SarabunPSK" w:cs="TH SarabunPSK"/>
          <w:sz w:val="32"/>
          <w:szCs w:val="32"/>
        </w:rPr>
        <w:t>MSUH</w:t>
      </w:r>
      <w:r w:rsidR="00572371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572371" w:rsidRPr="00365F60">
        <w:rPr>
          <w:rFonts w:ascii="TH SarabunPSK" w:hAnsi="TH SarabunPSK" w:cs="TH SarabunPSK"/>
          <w:sz w:val="32"/>
          <w:szCs w:val="32"/>
        </w:rPr>
        <w:t>SP</w:t>
      </w:r>
      <w:r w:rsidR="00572371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572371" w:rsidRPr="00365F60">
        <w:rPr>
          <w:rFonts w:ascii="TH SarabunPSK" w:hAnsi="TH SarabunPSK" w:cs="TH SarabunPSK"/>
          <w:sz w:val="32"/>
          <w:szCs w:val="32"/>
        </w:rPr>
        <w:t>LAB</w:t>
      </w:r>
      <w:r w:rsidR="00572371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00</w:t>
      </w:r>
      <w:r w:rsidR="000815A9">
        <w:rPr>
          <w:rFonts w:ascii="TH SarabunPSK" w:hAnsi="TH SarabunPSK" w:cs="TH SarabunPSK" w:hint="cs"/>
          <w:sz w:val="32"/>
          <w:szCs w:val="32"/>
          <w:cs/>
        </w:rPr>
        <w:t>2-002</w:t>
      </w:r>
      <w:r w:rsidR="00572371" w:rsidRPr="00365F60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593CEA" w:rsidRDefault="0044294B" w:rsidP="004652FD">
      <w:pPr>
        <w:spacing w:after="0"/>
        <w:ind w:right="-242"/>
        <w:jc w:val="both"/>
        <w:rPr>
          <w:rFonts w:ascii="TH SarabunPSK" w:hAnsi="TH SarabunPSK" w:cs="TH SarabunPSK"/>
          <w:sz w:val="32"/>
          <w:szCs w:val="32"/>
        </w:rPr>
      </w:pPr>
      <w:r w:rsidRPr="00365F60">
        <w:rPr>
          <w:rFonts w:ascii="TH SarabunPSK" w:hAnsi="TH SarabunPSK" w:cs="TH SarabunPSK"/>
          <w:sz w:val="32"/>
          <w:szCs w:val="32"/>
          <w:cs/>
        </w:rPr>
        <w:tab/>
      </w:r>
      <w:r w:rsidR="00A160AF" w:rsidRPr="00365F60">
        <w:rPr>
          <w:rFonts w:ascii="TH SarabunPSK" w:hAnsi="TH SarabunPSK" w:cs="TH SarabunPSK" w:hint="cs"/>
          <w:sz w:val="32"/>
          <w:szCs w:val="32"/>
          <w:cs/>
        </w:rPr>
        <w:t>3</w:t>
      </w:r>
      <w:r w:rsidRPr="00365F60">
        <w:rPr>
          <w:rFonts w:ascii="TH SarabunPSK" w:hAnsi="TH SarabunPSK" w:cs="TH SarabunPSK"/>
          <w:sz w:val="32"/>
          <w:szCs w:val="32"/>
          <w:cs/>
        </w:rPr>
        <w:t>.</w:t>
      </w:r>
      <w:r w:rsidR="00A160AF" w:rsidRPr="00365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764" w:rsidRPr="00365F60">
        <w:rPr>
          <w:rFonts w:ascii="TH SarabunPSK" w:hAnsi="TH SarabunPSK" w:cs="TH SarabunPSK"/>
          <w:sz w:val="32"/>
          <w:szCs w:val="32"/>
          <w:cs/>
        </w:rPr>
        <w:t>แบบบัน</w:t>
      </w:r>
      <w:r w:rsidR="00F602C7" w:rsidRPr="00365F60">
        <w:rPr>
          <w:rFonts w:ascii="TH SarabunPSK" w:hAnsi="TH SarabunPSK" w:cs="TH SarabunPSK"/>
          <w:sz w:val="32"/>
          <w:szCs w:val="32"/>
          <w:cs/>
        </w:rPr>
        <w:t>ทึกการทดสอบหลังจากผู้ป่วยเกิดป</w:t>
      </w:r>
      <w:r w:rsidR="00F602C7" w:rsidRPr="00365F60">
        <w:rPr>
          <w:rFonts w:ascii="TH SarabunPSK" w:hAnsi="TH SarabunPSK" w:cs="TH SarabunPSK" w:hint="cs"/>
          <w:sz w:val="32"/>
          <w:szCs w:val="32"/>
          <w:cs/>
        </w:rPr>
        <w:t>ฏิ</w:t>
      </w:r>
      <w:r w:rsidR="00673764" w:rsidRPr="00365F60">
        <w:rPr>
          <w:rFonts w:ascii="TH SarabunPSK" w:hAnsi="TH SarabunPSK" w:cs="TH SarabunPSK"/>
          <w:sz w:val="32"/>
          <w:szCs w:val="32"/>
          <w:cs/>
        </w:rPr>
        <w:t>กิ</w:t>
      </w:r>
      <w:r w:rsidR="00502EEA" w:rsidRPr="00365F60">
        <w:rPr>
          <w:rFonts w:ascii="TH SarabunPSK" w:hAnsi="TH SarabunPSK" w:cs="TH SarabunPSK" w:hint="cs"/>
          <w:sz w:val="32"/>
          <w:szCs w:val="32"/>
          <w:cs/>
        </w:rPr>
        <w:t>ริ</w:t>
      </w:r>
      <w:r w:rsidR="00673764" w:rsidRPr="00365F60">
        <w:rPr>
          <w:rFonts w:ascii="TH SarabunPSK" w:hAnsi="TH SarabunPSK" w:cs="TH SarabunPSK"/>
          <w:sz w:val="32"/>
          <w:szCs w:val="32"/>
          <w:cs/>
        </w:rPr>
        <w:t xml:space="preserve">ยาหลังจากการรับเลือด </w:t>
      </w:r>
      <w:r w:rsidR="00572371" w:rsidRPr="00365F60">
        <w:rPr>
          <w:rFonts w:ascii="TH SarabunPSK" w:hAnsi="TH SarabunPSK" w:cs="TH SarabunPSK"/>
          <w:sz w:val="32"/>
          <w:szCs w:val="32"/>
          <w:cs/>
        </w:rPr>
        <w:t>(</w:t>
      </w:r>
      <w:r w:rsidR="00572371" w:rsidRPr="00365F60">
        <w:rPr>
          <w:rFonts w:ascii="TH SarabunPSK" w:hAnsi="TH SarabunPSK" w:cs="TH SarabunPSK"/>
          <w:sz w:val="32"/>
          <w:szCs w:val="32"/>
        </w:rPr>
        <w:t>MSUH</w:t>
      </w:r>
      <w:r w:rsidR="00572371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572371" w:rsidRPr="00365F60">
        <w:rPr>
          <w:rFonts w:ascii="TH SarabunPSK" w:hAnsi="TH SarabunPSK" w:cs="TH SarabunPSK"/>
          <w:sz w:val="32"/>
          <w:szCs w:val="32"/>
        </w:rPr>
        <w:t>SP</w:t>
      </w:r>
      <w:r w:rsidR="00572371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572371" w:rsidRPr="00365F60">
        <w:rPr>
          <w:rFonts w:ascii="TH SarabunPSK" w:hAnsi="TH SarabunPSK" w:cs="TH SarabunPSK"/>
          <w:sz w:val="32"/>
          <w:szCs w:val="32"/>
        </w:rPr>
        <w:t>LAB</w:t>
      </w:r>
      <w:r w:rsidR="00572371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00</w:t>
      </w:r>
      <w:r w:rsidR="00365F60" w:rsidRPr="00365F60">
        <w:rPr>
          <w:rFonts w:ascii="TH SarabunPSK" w:hAnsi="TH SarabunPSK" w:cs="TH SarabunPSK" w:hint="cs"/>
          <w:sz w:val="32"/>
          <w:szCs w:val="32"/>
          <w:cs/>
        </w:rPr>
        <w:t>2-009</w:t>
      </w:r>
      <w:r w:rsidR="00572371" w:rsidRPr="00365F60">
        <w:rPr>
          <w:rFonts w:ascii="TH SarabunPSK" w:hAnsi="TH SarabunPSK" w:cs="TH SarabunPSK"/>
          <w:sz w:val="32"/>
          <w:szCs w:val="32"/>
          <w:cs/>
        </w:rPr>
        <w:t>)</w:t>
      </w:r>
    </w:p>
    <w:p w:rsidR="005F1BE1" w:rsidRDefault="00572371" w:rsidP="004652FD">
      <w:pPr>
        <w:spacing w:after="0"/>
        <w:ind w:right="-242"/>
        <w:jc w:val="both"/>
        <w:rPr>
          <w:rFonts w:ascii="TH SarabunPSK" w:hAnsi="TH SarabunPSK" w:cs="TH SarabunPSK"/>
          <w:sz w:val="32"/>
          <w:szCs w:val="32"/>
        </w:rPr>
      </w:pPr>
      <w:r w:rsidRPr="00365F6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923DC" w:rsidRPr="007C6E72" w:rsidRDefault="008A5F2B" w:rsidP="004652FD">
      <w:pPr>
        <w:spacing w:after="0"/>
        <w:ind w:right="-242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5723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4294B" w:rsidRPr="007C6E72">
        <w:rPr>
          <w:rFonts w:ascii="TH SarabunPSK" w:hAnsi="TH SarabunPSK" w:cs="TH SarabunPSK"/>
          <w:b/>
          <w:bCs/>
          <w:sz w:val="32"/>
          <w:szCs w:val="32"/>
          <w:cs/>
        </w:rPr>
        <w:t>ข้อควรระวัง/ความปลอดภัย  (</w:t>
      </w:r>
      <w:r w:rsidR="0044294B" w:rsidRPr="007C6E72">
        <w:rPr>
          <w:rFonts w:ascii="TH SarabunPSK" w:hAnsi="TH SarabunPSK" w:cs="TH SarabunPSK"/>
          <w:b/>
          <w:bCs/>
          <w:sz w:val="32"/>
          <w:szCs w:val="32"/>
        </w:rPr>
        <w:t>Safety</w:t>
      </w:r>
      <w:r w:rsidR="0044294B" w:rsidRPr="007C6E7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D293A" w:rsidRPr="007C6E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E4149" w:rsidRPr="008D293A" w:rsidRDefault="00572371" w:rsidP="004652FD">
      <w:pPr>
        <w:spacing w:after="0"/>
        <w:ind w:right="-24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DD293A" w:rsidRPr="008D293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652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294B" w:rsidRPr="008D293A">
        <w:rPr>
          <w:rFonts w:ascii="TH SarabunPSK" w:hAnsi="TH SarabunPSK" w:cs="TH SarabunPSK"/>
          <w:sz w:val="32"/>
          <w:szCs w:val="32"/>
          <w:cs/>
        </w:rPr>
        <w:t>สวมถุงมือและเสื้อคลุมทุกครั้งที่ปฏิบัติงาน</w:t>
      </w:r>
    </w:p>
    <w:p w:rsidR="00593CEA" w:rsidRDefault="00593CEA" w:rsidP="004652FD">
      <w:pPr>
        <w:spacing w:after="0"/>
        <w:ind w:right="-24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4294B" w:rsidRPr="008D293A" w:rsidRDefault="008A5F2B" w:rsidP="004652FD">
      <w:pPr>
        <w:spacing w:after="0"/>
        <w:ind w:right="-242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723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4294B" w:rsidRPr="008D293A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เครื่องมือเครื่องใช้  (</w:t>
      </w:r>
      <w:r w:rsidR="0044294B" w:rsidRPr="008D293A">
        <w:rPr>
          <w:rFonts w:ascii="TH SarabunPSK" w:hAnsi="TH SarabunPSK" w:cs="TH SarabunPSK"/>
          <w:b/>
          <w:bCs/>
          <w:sz w:val="32"/>
          <w:szCs w:val="32"/>
        </w:rPr>
        <w:t>Equipment and supplier</w:t>
      </w:r>
      <w:r w:rsidR="0044294B" w:rsidRPr="008D293A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44294B" w:rsidRPr="004652FD" w:rsidRDefault="0044294B" w:rsidP="004652FD">
      <w:pPr>
        <w:pStyle w:val="aa"/>
        <w:numPr>
          <w:ilvl w:val="0"/>
          <w:numId w:val="7"/>
        </w:numPr>
        <w:spacing w:after="0"/>
        <w:ind w:right="-242"/>
        <w:jc w:val="both"/>
        <w:rPr>
          <w:rFonts w:ascii="TH SarabunPSK" w:hAnsi="TH SarabunPSK" w:cs="TH SarabunPSK"/>
          <w:sz w:val="32"/>
          <w:szCs w:val="32"/>
        </w:rPr>
      </w:pPr>
      <w:r w:rsidRPr="004652FD">
        <w:rPr>
          <w:rFonts w:ascii="TH SarabunPSK" w:hAnsi="TH SarabunPSK" w:cs="TH SarabunPSK"/>
          <w:sz w:val="32"/>
          <w:szCs w:val="32"/>
          <w:cs/>
        </w:rPr>
        <w:t>อุปกรณ์บรรจุเลือด ( กระติก+</w:t>
      </w:r>
      <w:r w:rsidRPr="004652FD">
        <w:rPr>
          <w:rFonts w:ascii="TH SarabunPSK" w:hAnsi="TH SarabunPSK" w:cs="TH SarabunPSK"/>
          <w:sz w:val="32"/>
          <w:szCs w:val="32"/>
        </w:rPr>
        <w:t xml:space="preserve">Ice Pack </w:t>
      </w:r>
      <w:r w:rsidRPr="004652FD">
        <w:rPr>
          <w:rFonts w:ascii="TH SarabunPSK" w:hAnsi="TH SarabunPSK" w:cs="TH SarabunPSK"/>
          <w:sz w:val="32"/>
          <w:szCs w:val="32"/>
          <w:cs/>
        </w:rPr>
        <w:t>)</w:t>
      </w:r>
    </w:p>
    <w:p w:rsidR="0044294B" w:rsidRPr="004652FD" w:rsidRDefault="0044294B" w:rsidP="004652FD">
      <w:pPr>
        <w:pStyle w:val="aa"/>
        <w:numPr>
          <w:ilvl w:val="0"/>
          <w:numId w:val="7"/>
        </w:numPr>
        <w:spacing w:after="0"/>
        <w:ind w:right="-242"/>
        <w:jc w:val="both"/>
        <w:rPr>
          <w:rFonts w:ascii="TH SarabunPSK" w:hAnsi="TH SarabunPSK" w:cs="TH SarabunPSK"/>
          <w:sz w:val="32"/>
          <w:szCs w:val="32"/>
        </w:rPr>
      </w:pPr>
      <w:r w:rsidRPr="004652FD">
        <w:rPr>
          <w:rFonts w:ascii="TH SarabunPSK" w:hAnsi="TH SarabunPSK" w:cs="TH SarabunPSK"/>
          <w:sz w:val="32"/>
          <w:szCs w:val="32"/>
        </w:rPr>
        <w:t>EDTA Tube</w:t>
      </w:r>
    </w:p>
    <w:p w:rsidR="004652FD" w:rsidRDefault="0044294B" w:rsidP="004652FD">
      <w:pPr>
        <w:pStyle w:val="aa"/>
        <w:numPr>
          <w:ilvl w:val="0"/>
          <w:numId w:val="7"/>
        </w:numPr>
        <w:spacing w:after="0"/>
        <w:ind w:right="-242"/>
        <w:jc w:val="both"/>
        <w:rPr>
          <w:rFonts w:ascii="TH SarabunPSK" w:hAnsi="TH SarabunPSK" w:cs="TH SarabunPSK"/>
          <w:sz w:val="32"/>
          <w:szCs w:val="32"/>
        </w:rPr>
      </w:pPr>
      <w:r w:rsidRPr="004652FD">
        <w:rPr>
          <w:rFonts w:ascii="TH SarabunPSK" w:hAnsi="TH SarabunPSK" w:cs="TH SarabunPSK"/>
          <w:sz w:val="32"/>
          <w:szCs w:val="32"/>
          <w:cs/>
        </w:rPr>
        <w:t>เทอร์โมมิเตอร์</w:t>
      </w:r>
    </w:p>
    <w:p w:rsidR="008D293A" w:rsidRPr="004652FD" w:rsidRDefault="008D293A" w:rsidP="004652FD">
      <w:pPr>
        <w:pStyle w:val="aa"/>
        <w:numPr>
          <w:ilvl w:val="0"/>
          <w:numId w:val="7"/>
        </w:numPr>
        <w:spacing w:after="0"/>
        <w:ind w:right="-242"/>
        <w:jc w:val="both"/>
        <w:rPr>
          <w:rFonts w:ascii="TH SarabunPSK" w:hAnsi="TH SarabunPSK" w:cs="TH SarabunPSK"/>
          <w:sz w:val="32"/>
          <w:szCs w:val="32"/>
        </w:rPr>
      </w:pPr>
      <w:r w:rsidRPr="004652FD">
        <w:rPr>
          <w:rFonts w:ascii="TH SarabunPSK" w:hAnsi="TH SarabunPSK" w:cs="TH SarabunPSK" w:hint="cs"/>
          <w:sz w:val="32"/>
          <w:szCs w:val="32"/>
          <w:cs/>
        </w:rPr>
        <w:t xml:space="preserve">ขวด </w:t>
      </w:r>
      <w:proofErr w:type="spellStart"/>
      <w:r w:rsidRPr="004652FD">
        <w:rPr>
          <w:rFonts w:ascii="TH SarabunPSK" w:hAnsi="TH SarabunPSK" w:cs="TH SarabunPSK"/>
          <w:sz w:val="32"/>
          <w:szCs w:val="32"/>
        </w:rPr>
        <w:t>Hemoculture</w:t>
      </w:r>
      <w:proofErr w:type="spellEnd"/>
    </w:p>
    <w:p w:rsidR="004652FD" w:rsidRDefault="008D293A" w:rsidP="004652FD">
      <w:pPr>
        <w:pStyle w:val="aa"/>
        <w:numPr>
          <w:ilvl w:val="0"/>
          <w:numId w:val="7"/>
        </w:numPr>
        <w:spacing w:after="0"/>
        <w:ind w:right="-242"/>
        <w:jc w:val="both"/>
        <w:rPr>
          <w:rFonts w:ascii="TH SarabunPSK" w:hAnsi="TH SarabunPSK" w:cs="TH SarabunPSK"/>
          <w:sz w:val="32"/>
          <w:szCs w:val="32"/>
        </w:rPr>
      </w:pPr>
      <w:r w:rsidRPr="004652FD">
        <w:rPr>
          <w:rFonts w:ascii="TH SarabunPSK" w:hAnsi="TH SarabunPSK" w:cs="TH SarabunPSK"/>
          <w:sz w:val="32"/>
          <w:szCs w:val="32"/>
        </w:rPr>
        <w:t>Heparin tube</w:t>
      </w:r>
    </w:p>
    <w:p w:rsidR="00687877" w:rsidRPr="004652FD" w:rsidRDefault="005F1BE1" w:rsidP="004652FD">
      <w:pPr>
        <w:pStyle w:val="aa"/>
        <w:numPr>
          <w:ilvl w:val="0"/>
          <w:numId w:val="7"/>
        </w:numPr>
        <w:spacing w:after="0"/>
        <w:ind w:right="-242"/>
        <w:jc w:val="both"/>
        <w:rPr>
          <w:rFonts w:ascii="TH SarabunPSK" w:hAnsi="TH SarabunPSK" w:cs="TH SarabunPSK"/>
          <w:sz w:val="32"/>
          <w:szCs w:val="32"/>
        </w:rPr>
      </w:pPr>
      <w:r w:rsidRPr="004652FD">
        <w:rPr>
          <w:rFonts w:ascii="TH SarabunPSK" w:hAnsi="TH SarabunPSK" w:cs="TH SarabunPSK"/>
          <w:sz w:val="32"/>
          <w:szCs w:val="32"/>
          <w:cs/>
        </w:rPr>
        <w:t xml:space="preserve">กระปุก </w:t>
      </w:r>
      <w:r w:rsidRPr="004652FD">
        <w:rPr>
          <w:rFonts w:ascii="TH SarabunPSK" w:hAnsi="TH SarabunPSK" w:cs="TH SarabunPSK"/>
          <w:sz w:val="32"/>
          <w:szCs w:val="32"/>
        </w:rPr>
        <w:t>Urine</w:t>
      </w:r>
    </w:p>
    <w:p w:rsidR="0044294B" w:rsidRDefault="008A5F2B" w:rsidP="004652FD">
      <w:pPr>
        <w:spacing w:after="0"/>
        <w:ind w:right="-242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5723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4294B" w:rsidRPr="008D293A">
        <w:rPr>
          <w:rFonts w:ascii="TH SarabunPSK" w:hAnsi="TH SarabunPSK" w:cs="TH SarabunPSK"/>
          <w:b/>
          <w:bCs/>
          <w:sz w:val="32"/>
          <w:szCs w:val="32"/>
          <w:cs/>
        </w:rPr>
        <w:t>สารมาตรฐาน  (</w:t>
      </w:r>
      <w:r w:rsidR="0044294B" w:rsidRPr="008D293A">
        <w:rPr>
          <w:rFonts w:ascii="TH SarabunPSK" w:hAnsi="TH SarabunPSK" w:cs="TH SarabunPSK"/>
          <w:b/>
          <w:bCs/>
          <w:sz w:val="32"/>
          <w:szCs w:val="32"/>
        </w:rPr>
        <w:t>Standards</w:t>
      </w:r>
      <w:r w:rsidR="0044294B" w:rsidRPr="008D293A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</w:p>
    <w:p w:rsidR="000815A9" w:rsidRDefault="005F1BE1" w:rsidP="004652FD">
      <w:pPr>
        <w:spacing w:after="0" w:line="276" w:lineRule="auto"/>
        <w:ind w:right="-24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815A9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4294B" w:rsidRPr="000B4D48" w:rsidRDefault="008A5F2B" w:rsidP="004652FD">
      <w:pPr>
        <w:spacing w:after="0"/>
        <w:ind w:right="-2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5723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4294B" w:rsidRPr="008D293A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  (</w:t>
      </w:r>
      <w:r w:rsidR="0044294B" w:rsidRPr="008D293A">
        <w:rPr>
          <w:rFonts w:ascii="TH SarabunPSK" w:hAnsi="TH SarabunPSK" w:cs="TH SarabunPSK"/>
          <w:b/>
          <w:bCs/>
          <w:sz w:val="32"/>
          <w:szCs w:val="32"/>
        </w:rPr>
        <w:t>Procedures</w:t>
      </w:r>
      <w:r w:rsidR="0044294B" w:rsidRPr="008D293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52418A" w:rsidRDefault="00687877" w:rsidP="004652FD">
      <w:pPr>
        <w:tabs>
          <w:tab w:val="left" w:pos="1418"/>
        </w:tabs>
        <w:spacing w:after="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C02AC">
        <w:rPr>
          <w:rFonts w:ascii="TH SarabunPSK" w:hAnsi="TH SarabunPSK" w:cs="TH SarabunPSK"/>
          <w:sz w:val="32"/>
          <w:szCs w:val="32"/>
          <w:cs/>
        </w:rPr>
        <w:t>กร</w:t>
      </w:r>
      <w:r w:rsidR="000815A9">
        <w:rPr>
          <w:rFonts w:ascii="TH SarabunPSK" w:hAnsi="TH SarabunPSK" w:cs="TH SarabunPSK"/>
          <w:sz w:val="32"/>
          <w:szCs w:val="32"/>
          <w:cs/>
        </w:rPr>
        <w:t>ณีที่ผู้ป่วยมีปฏิกิริยาจากการ</w:t>
      </w:r>
      <w:r w:rsidR="000815A9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9C02AC">
        <w:rPr>
          <w:rFonts w:ascii="TH SarabunPSK" w:hAnsi="TH SarabunPSK" w:cs="TH SarabunPSK"/>
          <w:sz w:val="32"/>
          <w:szCs w:val="32"/>
          <w:cs/>
        </w:rPr>
        <w:t>เลือด ให้หอผู้ป่วยระงับการให้เลือดทันที และดำเนินการดังนี้</w:t>
      </w:r>
      <w:r w:rsidR="0097117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3176A4" w:rsidRDefault="00687877" w:rsidP="004652F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E579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3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15A9">
        <w:rPr>
          <w:rFonts w:ascii="TH SarabunPSK" w:hAnsi="TH SarabunPSK" w:cs="TH SarabunPSK"/>
          <w:sz w:val="32"/>
          <w:szCs w:val="32"/>
          <w:cs/>
        </w:rPr>
        <w:t>พยาบาลผู้ดูแลหยุดการให้เลือ</w:t>
      </w:r>
      <w:r w:rsidR="000815A9">
        <w:rPr>
          <w:rFonts w:ascii="TH SarabunPSK" w:hAnsi="TH SarabunPSK" w:cs="TH SarabunPSK" w:hint="cs"/>
          <w:sz w:val="32"/>
          <w:szCs w:val="32"/>
          <w:cs/>
        </w:rPr>
        <w:t>ด</w:t>
      </w:r>
      <w:r w:rsidRPr="00E57918">
        <w:rPr>
          <w:rFonts w:ascii="TH SarabunPSK" w:hAnsi="TH SarabunPSK" w:cs="TH SarabunPSK"/>
          <w:sz w:val="32"/>
          <w:szCs w:val="32"/>
          <w:cs/>
        </w:rPr>
        <w:t>และส่วนประกอบของเลือด</w:t>
      </w:r>
      <w:r w:rsidR="000815A9">
        <w:rPr>
          <w:rFonts w:ascii="TH SarabunPSK" w:hAnsi="TH SarabunPSK" w:cs="TH SarabunPSK" w:hint="cs"/>
          <w:sz w:val="32"/>
          <w:szCs w:val="32"/>
          <w:cs/>
        </w:rPr>
        <w:t>แก่ผู้ป่วย</w:t>
      </w:r>
    </w:p>
    <w:p w:rsidR="00365F60" w:rsidRDefault="00687877" w:rsidP="004652FD">
      <w:pPr>
        <w:spacing w:after="0"/>
        <w:ind w:left="720" w:right="-242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</w:t>
      </w:r>
      <w:r>
        <w:rPr>
          <w:rFonts w:ascii="TH SarabunPSK" w:hAnsi="TH SarabunPSK" w:cs="TH SarabunPSK"/>
          <w:sz w:val="32"/>
          <w:szCs w:val="32"/>
        </w:rPr>
        <w:t>2</w:t>
      </w:r>
      <w:r w:rsidRPr="00E579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3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7918">
        <w:rPr>
          <w:rFonts w:ascii="TH SarabunPSK" w:hAnsi="TH SarabunPSK" w:cs="TH SarabunPSK"/>
          <w:sz w:val="32"/>
          <w:szCs w:val="32"/>
          <w:cs/>
        </w:rPr>
        <w:t>ตรวจสอบฉลาก</w:t>
      </w:r>
      <w:r>
        <w:rPr>
          <w:rFonts w:ascii="TH SarabunPSK" w:hAnsi="TH SarabunPSK" w:cs="TH SarabunPSK" w:hint="cs"/>
          <w:sz w:val="32"/>
          <w:szCs w:val="32"/>
          <w:cs/>
        </w:rPr>
        <w:t>และรายละเอียด</w:t>
      </w:r>
      <w:r w:rsidRPr="00E57918">
        <w:rPr>
          <w:rFonts w:ascii="TH SarabunPSK" w:hAnsi="TH SarabunPSK" w:cs="TH SarabunPSK"/>
          <w:sz w:val="32"/>
          <w:szCs w:val="32"/>
          <w:cs/>
        </w:rPr>
        <w:t xml:space="preserve">ทุกส่วนที่เกี่ยวข้อง เช่น ถุงเลือด ชนิดของเลือด </w:t>
      </w:r>
      <w:r w:rsidR="00365F60" w:rsidRPr="00365F60">
        <w:rPr>
          <w:rFonts w:ascii="TH SarabunPSK" w:hAnsi="TH SarabunPSK" w:cs="TH SarabunPSK" w:hint="cs"/>
          <w:sz w:val="32"/>
          <w:szCs w:val="32"/>
          <w:cs/>
        </w:rPr>
        <w:t xml:space="preserve">ใบคล้องถุงเลือด </w:t>
      </w:r>
      <w:r w:rsidR="00365F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(</w:t>
      </w:r>
      <w:r w:rsidR="00081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F60" w:rsidRPr="00365F60">
        <w:rPr>
          <w:rFonts w:ascii="TH SarabunPSK" w:hAnsi="TH SarabunPSK" w:cs="TH SarabunPSK"/>
          <w:sz w:val="32"/>
          <w:szCs w:val="32"/>
        </w:rPr>
        <w:t>MSUH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SP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LAB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002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004</w:t>
      </w:r>
      <w:r w:rsidR="00365F60" w:rsidRPr="00365F60"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="00365F60" w:rsidRPr="00365F60">
        <w:rPr>
          <w:rFonts w:ascii="TH SarabunPSK" w:hAnsi="TH SarabunPSK" w:cs="TH SarabunPSK"/>
          <w:sz w:val="32"/>
          <w:szCs w:val="32"/>
        </w:rPr>
        <w:t>MSUH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SP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LAB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002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00</w:t>
      </w:r>
      <w:r w:rsidR="00365F60" w:rsidRPr="00365F60">
        <w:rPr>
          <w:rFonts w:ascii="TH SarabunPSK" w:hAnsi="TH SarabunPSK" w:cs="TH SarabunPSK" w:hint="cs"/>
          <w:sz w:val="32"/>
          <w:szCs w:val="32"/>
          <w:cs/>
        </w:rPr>
        <w:t>7</w:t>
      </w:r>
      <w:r w:rsidR="00081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F6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ใบ</w:t>
      </w:r>
      <w:r w:rsidR="00365F60" w:rsidRPr="00365F60">
        <w:rPr>
          <w:rFonts w:ascii="TH SarabunPSK" w:hAnsi="TH SarabunPSK" w:cs="TH SarabunPSK" w:hint="cs"/>
          <w:sz w:val="32"/>
          <w:szCs w:val="32"/>
          <w:cs/>
        </w:rPr>
        <w:t>ขอ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รับ</w:t>
      </w:r>
      <w:r w:rsidR="00365F60" w:rsidRPr="00365F60">
        <w:rPr>
          <w:rFonts w:ascii="TH SarabunPSK" w:hAnsi="TH SarabunPSK" w:cs="TH SarabunPSK" w:hint="cs"/>
          <w:sz w:val="32"/>
          <w:szCs w:val="32"/>
          <w:cs/>
        </w:rPr>
        <w:t>ส่วนประกอบของ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เลือด(</w:t>
      </w:r>
      <w:r w:rsidR="00081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F60" w:rsidRPr="00365F60">
        <w:rPr>
          <w:rFonts w:ascii="TH SarabunPSK" w:hAnsi="TH SarabunPSK" w:cs="TH SarabunPSK"/>
          <w:sz w:val="32"/>
          <w:szCs w:val="32"/>
        </w:rPr>
        <w:t>MSUH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SP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LAB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00</w:t>
      </w:r>
      <w:r w:rsidR="000815A9">
        <w:rPr>
          <w:rFonts w:ascii="TH SarabunPSK" w:hAnsi="TH SarabunPSK" w:cs="TH SarabunPSK" w:hint="cs"/>
          <w:sz w:val="32"/>
          <w:szCs w:val="32"/>
          <w:cs/>
        </w:rPr>
        <w:t>2-002</w:t>
      </w:r>
      <w:r w:rsidR="00365F60">
        <w:rPr>
          <w:rFonts w:ascii="TH SarabunPSK" w:hAnsi="TH SarabunPSK" w:cs="TH SarabunPSK"/>
          <w:sz w:val="32"/>
          <w:szCs w:val="32"/>
          <w:cs/>
        </w:rPr>
        <w:t>)</w:t>
      </w:r>
      <w:r w:rsidR="00081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7918">
        <w:rPr>
          <w:rFonts w:ascii="TH SarabunPSK" w:hAnsi="TH SarabunPSK" w:cs="TH SarabunPSK"/>
          <w:sz w:val="32"/>
          <w:szCs w:val="32"/>
          <w:cs/>
        </w:rPr>
        <w:t xml:space="preserve">และข้อมูลของผู้ป่วย ชื่อ </w:t>
      </w:r>
      <w:r w:rsidR="00572371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365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371">
        <w:rPr>
          <w:rFonts w:ascii="TH SarabunPSK" w:hAnsi="TH SarabunPSK" w:cs="TH SarabunPSK"/>
          <w:sz w:val="32"/>
          <w:szCs w:val="32"/>
          <w:cs/>
        </w:rPr>
        <w:t>อายุ</w:t>
      </w:r>
      <w:r w:rsidRPr="00E57918">
        <w:rPr>
          <w:rFonts w:ascii="TH SarabunPSK" w:hAnsi="TH SarabunPSK" w:cs="TH SarabunPSK"/>
          <w:sz w:val="32"/>
          <w:szCs w:val="32"/>
          <w:cs/>
        </w:rPr>
        <w:t xml:space="preserve"> เตียง ห้องและหอ</w:t>
      </w:r>
      <w:r>
        <w:rPr>
          <w:rFonts w:ascii="TH SarabunPSK" w:hAnsi="TH SarabunPSK" w:cs="TH SarabunPSK"/>
          <w:sz w:val="32"/>
          <w:szCs w:val="32"/>
          <w:cs/>
        </w:rPr>
        <w:t>ผู้ป่ว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E57918">
        <w:rPr>
          <w:rFonts w:ascii="TH SarabunPSK" w:hAnsi="TH SarabunPSK" w:cs="TH SarabunPSK"/>
          <w:sz w:val="32"/>
          <w:szCs w:val="32"/>
          <w:cs/>
        </w:rPr>
        <w:t>การวินิจฉัยของแพทย์ วันเวลาที่ใช้ขอเลือด</w:t>
      </w:r>
      <w:r w:rsidR="00572371">
        <w:rPr>
          <w:rFonts w:ascii="TH SarabunPSK" w:hAnsi="TH SarabunPSK" w:cs="TH SarabunPSK" w:hint="cs"/>
          <w:sz w:val="32"/>
          <w:szCs w:val="32"/>
          <w:cs/>
        </w:rPr>
        <w:t>ให้ถูกต้อ</w:t>
      </w:r>
      <w:r w:rsidR="00365F60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ตรงกัน</w:t>
      </w:r>
    </w:p>
    <w:p w:rsidR="00687877" w:rsidRDefault="00365F60" w:rsidP="004652FD">
      <w:pPr>
        <w:tabs>
          <w:tab w:val="left" w:pos="1560"/>
        </w:tabs>
        <w:spacing w:after="0"/>
        <w:ind w:left="720" w:right="-242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9.3 </w:t>
      </w:r>
      <w:r w:rsidR="00687877">
        <w:rPr>
          <w:rFonts w:ascii="TH SarabunPSK" w:hAnsi="TH SarabunPSK" w:cs="TH SarabunPSK" w:hint="cs"/>
          <w:sz w:val="32"/>
          <w:szCs w:val="32"/>
          <w:cs/>
        </w:rPr>
        <w:t>กรอกรายเอียดใน</w:t>
      </w:r>
      <w:r>
        <w:rPr>
          <w:rFonts w:ascii="TH SarabunPSK" w:hAnsi="TH SarabunPSK" w:cs="TH SarabunPSK" w:hint="cs"/>
          <w:sz w:val="32"/>
          <w:szCs w:val="32"/>
          <w:cs/>
        </w:rPr>
        <w:t>ใบคล้องถุงเลือด</w:t>
      </w:r>
      <w:r w:rsidRPr="00365F60">
        <w:rPr>
          <w:rFonts w:ascii="TH SarabunPSK" w:hAnsi="TH SarabunPSK" w:cs="TH SarabunPSK"/>
          <w:sz w:val="32"/>
          <w:szCs w:val="32"/>
          <w:cs/>
        </w:rPr>
        <w:t>(</w:t>
      </w:r>
      <w:r w:rsidRPr="00365F60">
        <w:rPr>
          <w:rFonts w:ascii="TH SarabunPSK" w:hAnsi="TH SarabunPSK" w:cs="TH SarabunPSK"/>
          <w:sz w:val="32"/>
          <w:szCs w:val="32"/>
        </w:rPr>
        <w:t>MSUH</w:t>
      </w:r>
      <w:r w:rsidRPr="00365F60">
        <w:rPr>
          <w:rFonts w:ascii="TH SarabunPSK" w:hAnsi="TH SarabunPSK" w:cs="TH SarabunPSK"/>
          <w:sz w:val="32"/>
          <w:szCs w:val="32"/>
          <w:cs/>
        </w:rPr>
        <w:t>-</w:t>
      </w:r>
      <w:r w:rsidRPr="00365F60">
        <w:rPr>
          <w:rFonts w:ascii="TH SarabunPSK" w:hAnsi="TH SarabunPSK" w:cs="TH SarabunPSK"/>
          <w:sz w:val="32"/>
          <w:szCs w:val="32"/>
        </w:rPr>
        <w:t>SP</w:t>
      </w:r>
      <w:r w:rsidRPr="00365F60">
        <w:rPr>
          <w:rFonts w:ascii="TH SarabunPSK" w:hAnsi="TH SarabunPSK" w:cs="TH SarabunPSK"/>
          <w:sz w:val="32"/>
          <w:szCs w:val="32"/>
          <w:cs/>
        </w:rPr>
        <w:t>-</w:t>
      </w:r>
      <w:r w:rsidRPr="00365F60">
        <w:rPr>
          <w:rFonts w:ascii="TH SarabunPSK" w:hAnsi="TH SarabunPSK" w:cs="TH SarabunPSK"/>
          <w:sz w:val="32"/>
          <w:szCs w:val="32"/>
        </w:rPr>
        <w:t>LAB</w:t>
      </w:r>
      <w:r w:rsidRPr="00365F60">
        <w:rPr>
          <w:rFonts w:ascii="TH SarabunPSK" w:hAnsi="TH SarabunPSK" w:cs="TH SarabunPSK"/>
          <w:sz w:val="32"/>
          <w:szCs w:val="32"/>
          <w:cs/>
        </w:rPr>
        <w:t>-</w:t>
      </w:r>
      <w:r w:rsidRPr="00365F60">
        <w:rPr>
          <w:rFonts w:ascii="TH SarabunPSK" w:hAnsi="TH SarabunPSK" w:cs="TH SarabunPSK"/>
          <w:sz w:val="32"/>
          <w:szCs w:val="32"/>
        </w:rPr>
        <w:t>002</w:t>
      </w:r>
      <w:r w:rsidRPr="00365F60">
        <w:rPr>
          <w:rFonts w:ascii="TH SarabunPSK" w:hAnsi="TH SarabunPSK" w:cs="TH SarabunPSK"/>
          <w:sz w:val="32"/>
          <w:szCs w:val="32"/>
          <w:cs/>
        </w:rPr>
        <w:t>-</w:t>
      </w:r>
      <w:r w:rsidRPr="00365F60">
        <w:rPr>
          <w:rFonts w:ascii="TH SarabunPSK" w:hAnsi="TH SarabunPSK" w:cs="TH SarabunPSK"/>
          <w:sz w:val="32"/>
          <w:szCs w:val="32"/>
        </w:rPr>
        <w:t>004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5F60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5F60">
        <w:rPr>
          <w:rFonts w:ascii="TH SarabunPSK" w:hAnsi="TH SarabunPSK" w:cs="TH SarabunPSK"/>
          <w:sz w:val="32"/>
          <w:szCs w:val="32"/>
        </w:rPr>
        <w:t>MSUH</w:t>
      </w:r>
      <w:r w:rsidRPr="00365F60">
        <w:rPr>
          <w:rFonts w:ascii="TH SarabunPSK" w:hAnsi="TH SarabunPSK" w:cs="TH SarabunPSK"/>
          <w:sz w:val="32"/>
          <w:szCs w:val="32"/>
          <w:cs/>
        </w:rPr>
        <w:t>-</w:t>
      </w:r>
      <w:r w:rsidRPr="00365F60">
        <w:rPr>
          <w:rFonts w:ascii="TH SarabunPSK" w:hAnsi="TH SarabunPSK" w:cs="TH SarabunPSK"/>
          <w:sz w:val="32"/>
          <w:szCs w:val="32"/>
        </w:rPr>
        <w:t>SP</w:t>
      </w:r>
      <w:r w:rsidRPr="00365F60">
        <w:rPr>
          <w:rFonts w:ascii="TH SarabunPSK" w:hAnsi="TH SarabunPSK" w:cs="TH SarabunPSK"/>
          <w:sz w:val="32"/>
          <w:szCs w:val="32"/>
          <w:cs/>
        </w:rPr>
        <w:t>-</w:t>
      </w:r>
      <w:r w:rsidRPr="00365F60">
        <w:rPr>
          <w:rFonts w:ascii="TH SarabunPSK" w:hAnsi="TH SarabunPSK" w:cs="TH SarabunPSK"/>
          <w:sz w:val="32"/>
          <w:szCs w:val="32"/>
        </w:rPr>
        <w:t>LAB</w:t>
      </w:r>
      <w:r w:rsidRPr="00365F60">
        <w:rPr>
          <w:rFonts w:ascii="TH SarabunPSK" w:hAnsi="TH SarabunPSK" w:cs="TH SarabunPSK"/>
          <w:sz w:val="32"/>
          <w:szCs w:val="32"/>
          <w:cs/>
        </w:rPr>
        <w:t>-</w:t>
      </w:r>
      <w:r w:rsidRPr="00365F60">
        <w:rPr>
          <w:rFonts w:ascii="TH SarabunPSK" w:hAnsi="TH SarabunPSK" w:cs="TH SarabunPSK"/>
          <w:sz w:val="32"/>
          <w:szCs w:val="32"/>
        </w:rPr>
        <w:t>002</w:t>
      </w:r>
      <w:r w:rsidRPr="00365F60">
        <w:rPr>
          <w:rFonts w:ascii="TH SarabunPSK" w:hAnsi="TH SarabunPSK" w:cs="TH SarabunPSK"/>
          <w:sz w:val="32"/>
          <w:szCs w:val="32"/>
          <w:cs/>
        </w:rPr>
        <w:t>-</w:t>
      </w:r>
      <w:r w:rsidRPr="00365F60">
        <w:rPr>
          <w:rFonts w:ascii="TH SarabunPSK" w:hAnsi="TH SarabunPSK" w:cs="TH SarabunPSK"/>
          <w:sz w:val="32"/>
          <w:szCs w:val="32"/>
        </w:rPr>
        <w:t>00</w:t>
      </w:r>
      <w:r w:rsidRPr="00365F60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726A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ด้านหลัง</w:t>
      </w:r>
      <w:r w:rsidR="00687877">
        <w:rPr>
          <w:rFonts w:ascii="TH SarabunPSK" w:hAnsi="TH SarabunPSK" w:cs="TH SarabunPSK" w:hint="cs"/>
          <w:sz w:val="32"/>
          <w:szCs w:val="32"/>
          <w:cs/>
        </w:rPr>
        <w:t>บันทึกการเกิดปฏิกิริยาจากการรับเลือดให้ครบถ้วนและนำส่ง</w:t>
      </w:r>
      <w:r w:rsidR="000815A9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687877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ธนาคารเลือด</w:t>
      </w:r>
      <w:r w:rsidR="00687877">
        <w:rPr>
          <w:rFonts w:ascii="TH SarabunPSK" w:hAnsi="TH SarabunPSK" w:cs="TH SarabunPSK" w:hint="cs"/>
          <w:sz w:val="32"/>
          <w:szCs w:val="32"/>
          <w:cs/>
        </w:rPr>
        <w:t>ท</w:t>
      </w:r>
      <w:r w:rsidR="003176A4">
        <w:rPr>
          <w:rFonts w:ascii="TH SarabunPSK" w:hAnsi="TH SarabunPSK" w:cs="TH SarabunPSK" w:hint="cs"/>
          <w:sz w:val="32"/>
          <w:szCs w:val="32"/>
          <w:cs/>
        </w:rPr>
        <w:t xml:space="preserve">ันทีหรือภายในเวลา 1 ชั่วโมง </w:t>
      </w:r>
      <w:r w:rsidR="00687877">
        <w:rPr>
          <w:rFonts w:ascii="TH SarabunPSK" w:hAnsi="TH SarabunPSK" w:cs="TH SarabunPSK" w:hint="cs"/>
          <w:sz w:val="32"/>
          <w:szCs w:val="32"/>
          <w:cs/>
        </w:rPr>
        <w:t>โดยสิ่งที่ต้องนำส่งมีดังต่อไปนี้</w:t>
      </w:r>
    </w:p>
    <w:p w:rsidR="00687877" w:rsidRDefault="000815A9" w:rsidP="004652FD">
      <w:pPr>
        <w:spacing w:after="0" w:line="240" w:lineRule="auto"/>
        <w:ind w:left="1440" w:firstLine="40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723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F60">
        <w:rPr>
          <w:rFonts w:ascii="TH SarabunPSK" w:hAnsi="TH SarabunPSK" w:cs="TH SarabunPSK" w:hint="cs"/>
          <w:sz w:val="32"/>
          <w:szCs w:val="32"/>
          <w:cs/>
        </w:rPr>
        <w:t>ใบคล้องถุงเลือด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365F60" w:rsidRPr="00365F6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F60" w:rsidRPr="00365F60">
        <w:rPr>
          <w:rFonts w:ascii="TH SarabunPSK" w:hAnsi="TH SarabunPSK" w:cs="TH SarabunPSK"/>
          <w:sz w:val="32"/>
          <w:szCs w:val="32"/>
        </w:rPr>
        <w:t>MSUH</w:t>
      </w:r>
      <w:proofErr w:type="gramEnd"/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SP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LAB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002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004</w:t>
      </w:r>
      <w:r w:rsidR="00365F60" w:rsidRPr="00365F60"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="00365F60" w:rsidRPr="00365F60">
        <w:rPr>
          <w:rFonts w:ascii="TH SarabunPSK" w:hAnsi="TH SarabunPSK" w:cs="TH SarabunPSK"/>
          <w:sz w:val="32"/>
          <w:szCs w:val="32"/>
        </w:rPr>
        <w:t>MSUH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SP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LAB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002</w:t>
      </w:r>
      <w:r w:rsidR="00365F60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365F60" w:rsidRPr="00365F60">
        <w:rPr>
          <w:rFonts w:ascii="TH SarabunPSK" w:hAnsi="TH SarabunPSK" w:cs="TH SarabunPSK"/>
          <w:sz w:val="32"/>
          <w:szCs w:val="32"/>
        </w:rPr>
        <w:t>00</w:t>
      </w:r>
      <w:r w:rsidR="00365F60" w:rsidRPr="00365F60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F6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87877">
        <w:rPr>
          <w:rFonts w:ascii="TH SarabunPSK" w:hAnsi="TH SarabunPSK" w:cs="TH SarabunPSK" w:hint="cs"/>
          <w:sz w:val="32"/>
          <w:szCs w:val="32"/>
          <w:cs/>
        </w:rPr>
        <w:t>ที่กรอกรายละเอียดครบถ้วน</w:t>
      </w:r>
    </w:p>
    <w:p w:rsidR="003176A4" w:rsidRDefault="000815A9" w:rsidP="004652FD">
      <w:pPr>
        <w:spacing w:after="0" w:line="240" w:lineRule="auto"/>
        <w:ind w:left="1440" w:firstLine="40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878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877">
        <w:rPr>
          <w:rFonts w:ascii="TH SarabunPSK" w:hAnsi="TH SarabunPSK" w:cs="TH SarabunPSK"/>
          <w:sz w:val="32"/>
          <w:szCs w:val="32"/>
        </w:rPr>
        <w:t>EDTA Blood 1 tube</w:t>
      </w:r>
      <w:r w:rsidR="00687877">
        <w:rPr>
          <w:rFonts w:ascii="TH SarabunPSK" w:hAnsi="TH SarabunPSK" w:cs="TH SarabunPSK" w:hint="cs"/>
          <w:sz w:val="32"/>
          <w:szCs w:val="32"/>
          <w:cs/>
        </w:rPr>
        <w:t xml:space="preserve"> ของผู้ป่วยหลังจากเกิด</w:t>
      </w:r>
      <w:proofErr w:type="spellStart"/>
      <w:r w:rsidR="00687877">
        <w:rPr>
          <w:rFonts w:ascii="TH SarabunPSK" w:hAnsi="TH SarabunPSK" w:cs="TH SarabunPSK" w:hint="cs"/>
          <w:sz w:val="32"/>
          <w:szCs w:val="32"/>
          <w:cs/>
        </w:rPr>
        <w:t>ปฏิ</w:t>
      </w:r>
      <w:proofErr w:type="spellEnd"/>
      <w:r w:rsidR="00687877">
        <w:rPr>
          <w:rFonts w:ascii="TH SarabunPSK" w:hAnsi="TH SarabunPSK" w:cs="TH SarabunPSK" w:hint="cs"/>
          <w:sz w:val="32"/>
          <w:szCs w:val="32"/>
          <w:cs/>
        </w:rPr>
        <w:t>ริยาจากการรับเลือด</w:t>
      </w:r>
      <w:r w:rsidR="00687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5F60">
        <w:rPr>
          <w:rFonts w:ascii="TH SarabunPSK" w:hAnsi="TH SarabunPSK" w:cs="TH SarabunPSK" w:hint="cs"/>
          <w:sz w:val="32"/>
          <w:szCs w:val="32"/>
          <w:cs/>
        </w:rPr>
        <w:t>เพื่อตรวจความเข้า</w:t>
      </w:r>
      <w:r w:rsidR="00687877">
        <w:rPr>
          <w:rFonts w:ascii="TH SarabunPSK" w:hAnsi="TH SarabunPSK" w:cs="TH SarabunPSK" w:hint="cs"/>
          <w:sz w:val="32"/>
          <w:szCs w:val="32"/>
          <w:cs/>
        </w:rPr>
        <w:t>กันได้ซ้ำ</w:t>
      </w:r>
      <w:r w:rsidR="003176A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815A9" w:rsidRDefault="003176A4" w:rsidP="004652F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65F60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0815A9">
        <w:rPr>
          <w:rFonts w:ascii="TH SarabunPSK" w:hAnsi="TH SarabunPSK" w:cs="TH SarabunPSK"/>
          <w:sz w:val="32"/>
          <w:szCs w:val="32"/>
        </w:rPr>
        <w:t>3</w:t>
      </w:r>
      <w:r w:rsidR="000815A9">
        <w:rPr>
          <w:rFonts w:ascii="TH SarabunPSK" w:hAnsi="TH SarabunPSK" w:cs="TH SarabunPSK" w:hint="cs"/>
          <w:sz w:val="32"/>
          <w:szCs w:val="32"/>
          <w:cs/>
        </w:rPr>
        <w:t>) ถุงเลือดที่ให้ผู้ป่วย</w:t>
      </w:r>
    </w:p>
    <w:p w:rsidR="00687877" w:rsidRDefault="000815A9" w:rsidP="004652FD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4) </w:t>
      </w:r>
      <w:r w:rsidR="006878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กรณีแพทย์ส่งตรวจรายการดังต่อไปนี้</w:t>
      </w:r>
    </w:p>
    <w:p w:rsidR="000815A9" w:rsidRDefault="000815A9" w:rsidP="004652FD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4.1 </w:t>
      </w:r>
      <w:proofErr w:type="spellStart"/>
      <w:r>
        <w:rPr>
          <w:rFonts w:ascii="TH SarabunPSK" w:hAnsi="TH SarabunPSK" w:cs="TH SarabunPSK"/>
          <w:sz w:val="32"/>
          <w:szCs w:val="32"/>
        </w:rPr>
        <w:t>Hemoculture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ขวด</w:t>
      </w:r>
    </w:p>
    <w:p w:rsidR="00687877" w:rsidRDefault="003176A4" w:rsidP="004652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85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F60">
        <w:rPr>
          <w:rFonts w:ascii="TH SarabunPSK" w:hAnsi="TH SarabunPSK" w:cs="TH SarabunPSK" w:hint="cs"/>
          <w:sz w:val="32"/>
          <w:szCs w:val="32"/>
          <w:cs/>
        </w:rPr>
        <w:tab/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687877">
        <w:rPr>
          <w:rFonts w:ascii="TH SarabunPSK" w:hAnsi="TH SarabunPSK" w:cs="TH SarabunPSK"/>
          <w:sz w:val="32"/>
          <w:szCs w:val="32"/>
        </w:rPr>
        <w:t>4</w:t>
      </w:r>
      <w:r w:rsidR="00687877">
        <w:rPr>
          <w:rFonts w:ascii="TH SarabunPSK" w:hAnsi="TH SarabunPSK" w:cs="TH SarabunPSK"/>
          <w:sz w:val="32"/>
          <w:szCs w:val="32"/>
          <w:cs/>
        </w:rPr>
        <w:t>.</w:t>
      </w:r>
      <w:r w:rsidR="000815A9">
        <w:rPr>
          <w:rFonts w:ascii="TH SarabunPSK" w:hAnsi="TH SarabunPSK" w:cs="TH SarabunPSK" w:hint="cs"/>
          <w:sz w:val="32"/>
          <w:szCs w:val="32"/>
          <w:cs/>
        </w:rPr>
        <w:t>2</w:t>
      </w:r>
      <w:r w:rsidR="006878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877">
        <w:rPr>
          <w:rFonts w:ascii="TH SarabunPSK" w:hAnsi="TH SarabunPSK" w:cs="TH SarabunPSK"/>
          <w:sz w:val="32"/>
          <w:szCs w:val="32"/>
        </w:rPr>
        <w:t>Heparin Blood 1 tube</w:t>
      </w:r>
    </w:p>
    <w:p w:rsidR="00687877" w:rsidRDefault="003176A4" w:rsidP="004652FD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</w:t>
      </w:r>
      <w:r w:rsidR="00365F60">
        <w:rPr>
          <w:rFonts w:ascii="TH SarabunPSK" w:hAnsi="TH SarabunPSK" w:cs="TH SarabunPSK" w:hint="cs"/>
          <w:sz w:val="32"/>
          <w:szCs w:val="32"/>
          <w:cs/>
        </w:rPr>
        <w:tab/>
      </w:r>
      <w:r w:rsidR="00365F60">
        <w:rPr>
          <w:rFonts w:ascii="TH SarabunPSK" w:hAnsi="TH SarabunPSK" w:cs="TH SarabunPSK" w:hint="cs"/>
          <w:sz w:val="32"/>
          <w:szCs w:val="32"/>
          <w:cs/>
        </w:rPr>
        <w:tab/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0815A9">
        <w:rPr>
          <w:rFonts w:ascii="TH SarabunPSK" w:hAnsi="TH SarabunPSK" w:cs="TH SarabunPSK" w:hint="cs"/>
          <w:sz w:val="32"/>
          <w:szCs w:val="32"/>
          <w:cs/>
        </w:rPr>
        <w:t>4</w:t>
      </w:r>
      <w:r w:rsidR="00687877">
        <w:rPr>
          <w:rFonts w:ascii="TH SarabunPSK" w:hAnsi="TH SarabunPSK" w:cs="TH SarabunPSK"/>
          <w:sz w:val="32"/>
          <w:szCs w:val="32"/>
          <w:cs/>
        </w:rPr>
        <w:t>.</w:t>
      </w:r>
      <w:r w:rsidR="000815A9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726A9A">
        <w:rPr>
          <w:rFonts w:ascii="TH SarabunPSK" w:hAnsi="TH SarabunPSK" w:cs="TH SarabunPSK" w:hint="cs"/>
          <w:sz w:val="32"/>
          <w:szCs w:val="32"/>
          <w:cs/>
        </w:rPr>
        <w:t>ปัสสาวะสำหรับส่งตรวจ</w:t>
      </w:r>
      <w:r w:rsidR="00726A9A">
        <w:rPr>
          <w:rFonts w:ascii="TH SarabunPSK" w:hAnsi="TH SarabunPSK" w:cs="TH SarabunPSK"/>
          <w:sz w:val="32"/>
          <w:szCs w:val="32"/>
        </w:rPr>
        <w:t xml:space="preserve"> Urine analysis</w:t>
      </w:r>
    </w:p>
    <w:p w:rsidR="003176A4" w:rsidRDefault="003176A4" w:rsidP="004652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365F60">
        <w:rPr>
          <w:rFonts w:ascii="TH SarabunPSK" w:hAnsi="TH SarabunPSK" w:cs="TH SarabunPSK" w:hint="cs"/>
          <w:sz w:val="32"/>
          <w:szCs w:val="32"/>
          <w:cs/>
        </w:rPr>
        <w:tab/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0815A9">
        <w:rPr>
          <w:rFonts w:ascii="TH SarabunPSK" w:hAnsi="TH SarabunPSK" w:cs="TH SarabunPSK" w:hint="cs"/>
          <w:sz w:val="32"/>
          <w:szCs w:val="32"/>
          <w:cs/>
        </w:rPr>
        <w:t>4</w:t>
      </w:r>
      <w:r w:rsidR="00687877">
        <w:rPr>
          <w:rFonts w:ascii="TH SarabunPSK" w:hAnsi="TH SarabunPSK" w:cs="TH SarabunPSK"/>
          <w:sz w:val="32"/>
          <w:szCs w:val="32"/>
          <w:cs/>
        </w:rPr>
        <w:t>.</w:t>
      </w:r>
      <w:r w:rsidR="00726A9A">
        <w:rPr>
          <w:rFonts w:ascii="TH SarabunPSK" w:hAnsi="TH SarabunPSK" w:cs="TH SarabunPSK"/>
          <w:sz w:val="32"/>
          <w:szCs w:val="32"/>
        </w:rPr>
        <w:t>4</w:t>
      </w:r>
      <w:r w:rsidR="00687877" w:rsidRPr="0022100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87877">
        <w:rPr>
          <w:rFonts w:ascii="TH SarabunPSK" w:hAnsi="TH SarabunPSK" w:cs="TH SarabunPSK"/>
          <w:sz w:val="32"/>
          <w:szCs w:val="32"/>
        </w:rPr>
        <w:t>Hemoculture</w:t>
      </w:r>
      <w:proofErr w:type="spellEnd"/>
      <w:r w:rsidR="00687877">
        <w:rPr>
          <w:rFonts w:ascii="TH SarabunPSK" w:hAnsi="TH SarabunPSK" w:cs="TH SarabunPSK"/>
          <w:sz w:val="32"/>
          <w:szCs w:val="32"/>
        </w:rPr>
        <w:t xml:space="preserve"> </w:t>
      </w:r>
      <w:r w:rsidR="00687877">
        <w:rPr>
          <w:rFonts w:ascii="TH SarabunPSK" w:hAnsi="TH SarabunPSK" w:cs="TH SarabunPSK" w:hint="cs"/>
          <w:sz w:val="32"/>
          <w:szCs w:val="32"/>
          <w:cs/>
        </w:rPr>
        <w:t xml:space="preserve">จากถุงเลือด </w:t>
      </w:r>
      <w:r w:rsidR="00687877">
        <w:rPr>
          <w:rFonts w:ascii="TH SarabunPSK" w:hAnsi="TH SarabunPSK" w:cs="TH SarabunPSK"/>
          <w:sz w:val="32"/>
          <w:szCs w:val="32"/>
        </w:rPr>
        <w:t xml:space="preserve">1 </w:t>
      </w:r>
      <w:r w:rsidR="00726A9A">
        <w:rPr>
          <w:rFonts w:ascii="TH SarabunPSK" w:hAnsi="TH SarabunPSK" w:cs="TH SarabunPSK" w:hint="cs"/>
          <w:sz w:val="32"/>
          <w:szCs w:val="32"/>
          <w:cs/>
        </w:rPr>
        <w:t>ขวด</w:t>
      </w:r>
      <w:r w:rsidR="0068787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87877" w:rsidRDefault="003176A4" w:rsidP="004652FD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9.4  เมื่อ</w:t>
      </w:r>
      <w:r w:rsidR="00726A9A">
        <w:rPr>
          <w:rFonts w:ascii="TH SarabunPSK" w:hAnsi="TH SarabunPSK" w:cs="TH SarabunPSK" w:hint="cs"/>
          <w:sz w:val="32"/>
          <w:szCs w:val="32"/>
          <w:cs/>
        </w:rPr>
        <w:t>หน่วย</w:t>
      </w:r>
      <w:r>
        <w:rPr>
          <w:rFonts w:ascii="TH SarabunPSK" w:hAnsi="TH SarabunPSK" w:cs="TH SarabunPSK" w:hint="cs"/>
          <w:sz w:val="32"/>
          <w:szCs w:val="32"/>
          <w:cs/>
        </w:rPr>
        <w:t>งานธนาคารเลือด</w:t>
      </w:r>
      <w:r w:rsidR="00687877">
        <w:rPr>
          <w:rFonts w:ascii="TH SarabunPSK" w:hAnsi="TH SarabunPSK" w:cs="TH SarabunPSK" w:hint="cs"/>
          <w:sz w:val="32"/>
          <w:szCs w:val="32"/>
          <w:cs/>
        </w:rPr>
        <w:t>ได้รับเรื่องแล้วให้ดำเนินการตรวจสอบรายละเอียดความถูกต้องโดยต้องตรวจสอบดังนี้</w:t>
      </w:r>
    </w:p>
    <w:p w:rsidR="00687877" w:rsidRDefault="003176A4" w:rsidP="004652F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A4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726A9A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687877"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ตรวจสอบความถูกต้องครบถ้วนที่แผนกผู้ป่วยส่งมาตามข้อ</w:t>
      </w:r>
      <w:r w:rsidR="00726A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877">
        <w:rPr>
          <w:rFonts w:ascii="TH SarabunPSK" w:hAnsi="TH SarabunPSK" w:cs="TH SarabunPSK" w:hint="cs"/>
          <w:sz w:val="32"/>
          <w:szCs w:val="32"/>
          <w:cs/>
        </w:rPr>
        <w:t xml:space="preserve">9.3 </w:t>
      </w:r>
    </w:p>
    <w:p w:rsidR="003176A4" w:rsidRDefault="003176A4" w:rsidP="004652FD">
      <w:pPr>
        <w:spacing w:after="0" w:line="276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CA4C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726A9A">
        <w:rPr>
          <w:rFonts w:ascii="TH SarabunPSK" w:hAnsi="TH SarabunPSK" w:cs="TH SarabunPSK"/>
          <w:sz w:val="32"/>
          <w:szCs w:val="32"/>
        </w:rPr>
        <w:t>2</w:t>
      </w:r>
      <w:r w:rsidR="00726A9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 w:rsidR="00687877">
        <w:rPr>
          <w:rFonts w:ascii="TH SarabunPSK" w:hAnsi="TH SarabunPSK" w:cs="TH SarabunPSK" w:hint="cs"/>
          <w:sz w:val="32"/>
          <w:szCs w:val="32"/>
          <w:cs/>
        </w:rPr>
        <w:t>ลงบันทึกในเอกสารแบบบันทึกการทดสอบหลังจากผู้ป่วยเกิด</w:t>
      </w:r>
      <w:proofErr w:type="spellStart"/>
      <w:r w:rsidR="00687877">
        <w:rPr>
          <w:rFonts w:ascii="TH SarabunPSK" w:hAnsi="TH SarabunPSK" w:cs="TH SarabunPSK" w:hint="cs"/>
          <w:sz w:val="32"/>
          <w:szCs w:val="32"/>
          <w:cs/>
        </w:rPr>
        <w:t>ปฏิ</w:t>
      </w:r>
      <w:proofErr w:type="spellEnd"/>
      <w:r w:rsidR="00687877">
        <w:rPr>
          <w:rFonts w:ascii="TH SarabunPSK" w:hAnsi="TH SarabunPSK" w:cs="TH SarabunPSK" w:hint="cs"/>
          <w:sz w:val="32"/>
          <w:szCs w:val="32"/>
          <w:cs/>
        </w:rPr>
        <w:t>กริยาหลังจากการรับเลือด</w:t>
      </w:r>
      <w:r w:rsidRPr="00921C7A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921C7A">
        <w:rPr>
          <w:rFonts w:ascii="TH SarabunPSK" w:hAnsi="TH SarabunPSK" w:cs="TH SarabunPSK"/>
          <w:sz w:val="32"/>
          <w:szCs w:val="32"/>
        </w:rPr>
        <w:t>MSUH</w:t>
      </w:r>
      <w:r w:rsidRPr="00921C7A">
        <w:rPr>
          <w:rFonts w:ascii="TH SarabunPSK" w:hAnsi="TH SarabunPSK" w:cs="TH SarabunPSK"/>
          <w:sz w:val="32"/>
          <w:szCs w:val="32"/>
          <w:cs/>
        </w:rPr>
        <w:t>-</w:t>
      </w:r>
      <w:r w:rsidRPr="00921C7A">
        <w:rPr>
          <w:rFonts w:ascii="TH SarabunPSK" w:hAnsi="TH SarabunPSK" w:cs="TH SarabunPSK"/>
          <w:sz w:val="32"/>
          <w:szCs w:val="32"/>
        </w:rPr>
        <w:t>SP</w:t>
      </w:r>
      <w:r w:rsidRPr="00921C7A">
        <w:rPr>
          <w:rFonts w:ascii="TH SarabunPSK" w:hAnsi="TH SarabunPSK" w:cs="TH SarabunPSK"/>
          <w:sz w:val="32"/>
          <w:szCs w:val="32"/>
          <w:cs/>
        </w:rPr>
        <w:t>-</w:t>
      </w:r>
      <w:r w:rsidRPr="00921C7A">
        <w:rPr>
          <w:rFonts w:ascii="TH SarabunPSK" w:hAnsi="TH SarabunPSK" w:cs="TH SarabunPSK"/>
          <w:sz w:val="32"/>
          <w:szCs w:val="32"/>
        </w:rPr>
        <w:t>LAB</w:t>
      </w:r>
      <w:r w:rsidRPr="00921C7A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921C7A">
        <w:rPr>
          <w:rFonts w:ascii="TH SarabunPSK" w:hAnsi="TH SarabunPSK" w:cs="TH SarabunPSK"/>
          <w:sz w:val="32"/>
          <w:szCs w:val="32"/>
        </w:rPr>
        <w:t>00</w:t>
      </w:r>
      <w:r w:rsidR="00921C7A" w:rsidRPr="00921C7A">
        <w:rPr>
          <w:rFonts w:ascii="TH SarabunPSK" w:hAnsi="TH SarabunPSK" w:cs="TH SarabunPSK" w:hint="cs"/>
          <w:sz w:val="32"/>
          <w:szCs w:val="32"/>
          <w:cs/>
        </w:rPr>
        <w:t>2-009</w:t>
      </w:r>
      <w:r w:rsidRPr="00921C7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68787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68787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78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8787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87877" w:rsidRDefault="003176A4" w:rsidP="004652FD">
      <w:pPr>
        <w:spacing w:after="0" w:line="276" w:lineRule="auto"/>
        <w:ind w:left="556" w:firstLine="1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726A9A">
        <w:rPr>
          <w:rFonts w:ascii="TH SarabunPSK" w:hAnsi="TH SarabunPSK" w:cs="TH SarabunPSK"/>
          <w:sz w:val="32"/>
          <w:szCs w:val="32"/>
        </w:rPr>
        <w:t>3</w:t>
      </w:r>
      <w:r w:rsidR="00726A9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87877">
        <w:rPr>
          <w:rFonts w:ascii="TH SarabunPSK" w:hAnsi="TH SarabunPSK" w:cs="TH SarabunPSK" w:hint="cs"/>
          <w:sz w:val="32"/>
          <w:szCs w:val="32"/>
          <w:cs/>
        </w:rPr>
        <w:t xml:space="preserve">ตรวจหมู่เลือด </w:t>
      </w:r>
      <w:r w:rsidR="00687877">
        <w:rPr>
          <w:rFonts w:ascii="TH SarabunPSK" w:hAnsi="TH SarabunPSK" w:cs="TH SarabunPSK"/>
          <w:sz w:val="32"/>
          <w:szCs w:val="32"/>
        </w:rPr>
        <w:t>ABO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87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87877">
        <w:rPr>
          <w:rFonts w:ascii="TH SarabunPSK" w:hAnsi="TH SarabunPSK" w:cs="TH SarabunPSK"/>
          <w:sz w:val="32"/>
          <w:szCs w:val="32"/>
        </w:rPr>
        <w:t xml:space="preserve"> Rh</w:t>
      </w:r>
      <w:r w:rsidR="00687877">
        <w:rPr>
          <w:rFonts w:ascii="TH SarabunPSK" w:hAnsi="TH SarabunPSK" w:cs="TH SarabunPSK" w:hint="cs"/>
          <w:sz w:val="32"/>
          <w:szCs w:val="32"/>
          <w:cs/>
        </w:rPr>
        <w:t xml:space="preserve"> ของผู้ป่วย</w:t>
      </w:r>
      <w:r>
        <w:rPr>
          <w:rFonts w:ascii="TH SarabunPSK" w:hAnsi="TH SarabunPSK" w:cs="TH SarabunPSK" w:hint="cs"/>
          <w:sz w:val="32"/>
          <w:szCs w:val="32"/>
          <w:cs/>
        </w:rPr>
        <w:t>ทั้งก่อนรับเลือดหลังรับเลือด</w:t>
      </w:r>
    </w:p>
    <w:p w:rsidR="003176A4" w:rsidRDefault="003176A4" w:rsidP="004652FD">
      <w:pPr>
        <w:spacing w:after="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726A9A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ตรวจหมู่เลือด </w:t>
      </w:r>
      <w:r>
        <w:rPr>
          <w:rFonts w:ascii="TH SarabunPSK" w:hAnsi="TH SarabunPSK" w:cs="TH SarabunPSK"/>
          <w:sz w:val="32"/>
          <w:szCs w:val="32"/>
        </w:rPr>
        <w:t>ABO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</w:rPr>
        <w:t xml:space="preserve"> Rh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ของถุงเลือด</w:t>
      </w:r>
    </w:p>
    <w:p w:rsidR="00687877" w:rsidRDefault="003176A4" w:rsidP="004652FD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26A9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87877">
        <w:rPr>
          <w:rFonts w:ascii="TH SarabunPSK" w:hAnsi="TH SarabunPSK" w:cs="TH SarabunPSK" w:hint="cs"/>
          <w:sz w:val="32"/>
          <w:szCs w:val="32"/>
          <w:cs/>
        </w:rPr>
        <w:t xml:space="preserve">ตรวจ </w:t>
      </w:r>
      <w:r w:rsidR="00687877">
        <w:rPr>
          <w:rFonts w:ascii="TH SarabunPSK" w:hAnsi="TH SarabunPSK" w:cs="TH SarabunPSK"/>
          <w:sz w:val="32"/>
          <w:szCs w:val="32"/>
        </w:rPr>
        <w:t xml:space="preserve">DAT </w:t>
      </w:r>
      <w:r w:rsidR="00687877">
        <w:rPr>
          <w:rFonts w:ascii="TH SarabunPSK" w:hAnsi="TH SarabunPSK" w:cs="TH SarabunPSK" w:hint="cs"/>
          <w:sz w:val="32"/>
          <w:szCs w:val="32"/>
          <w:cs/>
        </w:rPr>
        <w:t>ก่อนและหลังรับเลือด</w:t>
      </w:r>
    </w:p>
    <w:p w:rsidR="00687877" w:rsidRDefault="003176A4" w:rsidP="004652FD">
      <w:pPr>
        <w:spacing w:after="0" w:line="276" w:lineRule="auto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85F6A">
        <w:rPr>
          <w:rFonts w:ascii="TH SarabunPSK" w:hAnsi="TH SarabunPSK" w:cs="TH SarabunPSK" w:hint="cs"/>
          <w:sz w:val="32"/>
          <w:szCs w:val="32"/>
          <w:cs/>
        </w:rPr>
        <w:t>. ทำการ</w:t>
      </w:r>
      <w:r>
        <w:rPr>
          <w:rFonts w:ascii="TH SarabunPSK" w:hAnsi="TH SarabunPSK" w:cs="TH SarabunPSK" w:hint="cs"/>
          <w:sz w:val="32"/>
          <w:szCs w:val="32"/>
          <w:cs/>
        </w:rPr>
        <w:t>ทดสอบความ</w:t>
      </w:r>
      <w:r w:rsidR="00687877">
        <w:rPr>
          <w:rFonts w:ascii="TH SarabunPSK" w:hAnsi="TH SarabunPSK" w:cs="TH SarabunPSK" w:hint="cs"/>
          <w:sz w:val="32"/>
          <w:szCs w:val="32"/>
          <w:cs/>
        </w:rPr>
        <w:t>เข้าก</w:t>
      </w:r>
      <w:r>
        <w:rPr>
          <w:rFonts w:ascii="TH SarabunPSK" w:hAnsi="TH SarabunPSK" w:cs="TH SarabunPSK" w:hint="cs"/>
          <w:sz w:val="32"/>
          <w:szCs w:val="32"/>
          <w:cs/>
        </w:rPr>
        <w:t>ันได้ซ้ำของเลือดผู้ป่วยและเลือด</w:t>
      </w:r>
      <w:r w:rsidR="00726A9A">
        <w:rPr>
          <w:rFonts w:ascii="TH SarabunPSK" w:hAnsi="TH SarabunPSK" w:cs="TH SarabunPSK" w:hint="cs"/>
          <w:sz w:val="32"/>
          <w:szCs w:val="32"/>
          <w:cs/>
        </w:rPr>
        <w:t>ผู้บริจาค</w:t>
      </w:r>
      <w:r>
        <w:rPr>
          <w:rFonts w:ascii="TH SarabunPSK" w:hAnsi="TH SarabunPSK" w:cs="TH SarabunPSK" w:hint="cs"/>
          <w:sz w:val="32"/>
          <w:szCs w:val="32"/>
          <w:cs/>
        </w:rPr>
        <w:t>ทั้งก่อนและหลังรับเลือด</w:t>
      </w:r>
    </w:p>
    <w:p w:rsidR="00687877" w:rsidRDefault="003176A4" w:rsidP="004652F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726A9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87877">
        <w:rPr>
          <w:rFonts w:ascii="TH SarabunPSK" w:hAnsi="TH SarabunPSK" w:cs="TH SarabunPSK" w:hint="cs"/>
          <w:sz w:val="32"/>
          <w:szCs w:val="32"/>
          <w:cs/>
        </w:rPr>
        <w:t>ตรวจวิเคราะห์รายการตรวจ</w:t>
      </w:r>
      <w:proofErr w:type="spellStart"/>
      <w:r w:rsidR="00687877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687877">
        <w:rPr>
          <w:rFonts w:ascii="TH SarabunPSK" w:hAnsi="TH SarabunPSK" w:cs="TH SarabunPSK" w:hint="cs"/>
          <w:sz w:val="32"/>
          <w:szCs w:val="32"/>
          <w:cs/>
        </w:rPr>
        <w:t>ตามคำสั่งแพทย์</w:t>
      </w:r>
    </w:p>
    <w:p w:rsidR="00CA4C57" w:rsidRDefault="003176A4" w:rsidP="004652FD">
      <w:pPr>
        <w:spacing w:after="0" w:line="276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 w:rsidR="00921C7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726A9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A4C57">
        <w:rPr>
          <w:rFonts w:ascii="TH SarabunPSK" w:hAnsi="TH SarabunPSK" w:cs="TH SarabunPSK" w:hint="cs"/>
          <w:sz w:val="32"/>
          <w:szCs w:val="32"/>
          <w:cs/>
        </w:rPr>
        <w:t>สรุปผลการตรวจ</w:t>
      </w:r>
      <w:proofErr w:type="spellStart"/>
      <w:r w:rsidR="00CA4C57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CA4C57">
        <w:rPr>
          <w:rFonts w:ascii="TH SarabunPSK" w:hAnsi="TH SarabunPSK" w:cs="TH SarabunPSK" w:hint="cs"/>
          <w:sz w:val="32"/>
          <w:szCs w:val="32"/>
          <w:cs/>
        </w:rPr>
        <w:t>แล้วโทรแจ้งผลกับพยาบาล</w:t>
      </w:r>
      <w:r w:rsidR="00921C7A">
        <w:rPr>
          <w:rFonts w:ascii="TH SarabunPSK" w:hAnsi="TH SarabunPSK" w:cs="TH SarabunPSK" w:hint="cs"/>
          <w:sz w:val="32"/>
          <w:szCs w:val="32"/>
          <w:cs/>
        </w:rPr>
        <w:t>และบันทึกในใบคล้องถุงเลือด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(</w:t>
      </w:r>
      <w:r w:rsidR="00921C7A" w:rsidRPr="00365F60">
        <w:rPr>
          <w:rFonts w:ascii="TH SarabunPSK" w:hAnsi="TH SarabunPSK" w:cs="TH SarabunPSK"/>
          <w:sz w:val="32"/>
          <w:szCs w:val="32"/>
        </w:rPr>
        <w:t>MSUH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SP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LAB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002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004</w:t>
      </w:r>
      <w:r w:rsidR="00921C7A" w:rsidRPr="00365F60"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="00921C7A" w:rsidRPr="00365F60">
        <w:rPr>
          <w:rFonts w:ascii="TH SarabunPSK" w:hAnsi="TH SarabunPSK" w:cs="TH SarabunPSK"/>
          <w:sz w:val="32"/>
          <w:szCs w:val="32"/>
        </w:rPr>
        <w:t>MSUH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SP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LAB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002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00</w:t>
      </w:r>
      <w:r w:rsidR="00921C7A" w:rsidRPr="00365F60">
        <w:rPr>
          <w:rFonts w:ascii="TH SarabunPSK" w:hAnsi="TH SarabunPSK" w:cs="TH SarabunPSK" w:hint="cs"/>
          <w:sz w:val="32"/>
          <w:szCs w:val="32"/>
          <w:cs/>
        </w:rPr>
        <w:t>7</w:t>
      </w:r>
      <w:r w:rsidR="00921C7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21C7A">
        <w:rPr>
          <w:rFonts w:ascii="TH SarabunPSK" w:hAnsi="TH SarabunPSK" w:cs="TH SarabunPSK" w:hint="cs"/>
          <w:sz w:val="32"/>
          <w:szCs w:val="32"/>
          <w:cs/>
        </w:rPr>
        <w:t xml:space="preserve">ว่าผู้ป่วย </w:t>
      </w:r>
      <w:r w:rsidR="00921C7A">
        <w:rPr>
          <w:rFonts w:ascii="TH SarabunPSK" w:hAnsi="TH SarabunPSK" w:cs="TH SarabunPSK"/>
          <w:sz w:val="32"/>
          <w:szCs w:val="32"/>
          <w:cs/>
        </w:rPr>
        <w:t>“</w:t>
      </w:r>
      <w:r w:rsidR="00921C7A">
        <w:rPr>
          <w:rFonts w:ascii="TH SarabunPSK" w:hAnsi="TH SarabunPSK" w:cs="TH SarabunPSK" w:hint="cs"/>
          <w:sz w:val="32"/>
          <w:szCs w:val="32"/>
          <w:cs/>
        </w:rPr>
        <w:t>แพ้เลือด</w:t>
      </w:r>
      <w:r w:rsidR="00921C7A">
        <w:rPr>
          <w:rFonts w:ascii="TH SarabunPSK" w:hAnsi="TH SarabunPSK" w:cs="TH SarabunPSK"/>
          <w:sz w:val="32"/>
          <w:szCs w:val="32"/>
          <w:cs/>
        </w:rPr>
        <w:t>”</w:t>
      </w:r>
      <w:r w:rsidR="00726A9A">
        <w:rPr>
          <w:rFonts w:ascii="TH SarabunPSK" w:hAnsi="TH SarabunPSK" w:cs="TH SarabunPSK" w:hint="cs"/>
          <w:sz w:val="32"/>
          <w:szCs w:val="32"/>
          <w:cs/>
        </w:rPr>
        <w:t xml:space="preserve"> และบันทึก</w:t>
      </w:r>
      <w:r w:rsidR="00CA4C57">
        <w:rPr>
          <w:rFonts w:ascii="TH SarabunPSK" w:hAnsi="TH SarabunPSK" w:cs="TH SarabunPSK" w:hint="cs"/>
          <w:sz w:val="32"/>
          <w:szCs w:val="32"/>
          <w:cs/>
        </w:rPr>
        <w:t>ผลการทดสอบหลังจากผู้ป่วยเกิด</w:t>
      </w:r>
      <w:proofErr w:type="spellStart"/>
      <w:r w:rsidR="00CA4C57">
        <w:rPr>
          <w:rFonts w:ascii="TH SarabunPSK" w:hAnsi="TH SarabunPSK" w:cs="TH SarabunPSK" w:hint="cs"/>
          <w:sz w:val="32"/>
          <w:szCs w:val="32"/>
          <w:cs/>
        </w:rPr>
        <w:t>ปฏิ</w:t>
      </w:r>
      <w:proofErr w:type="spellEnd"/>
      <w:r w:rsidR="00CA4C57">
        <w:rPr>
          <w:rFonts w:ascii="TH SarabunPSK" w:hAnsi="TH SarabunPSK" w:cs="TH SarabunPSK" w:hint="cs"/>
          <w:sz w:val="32"/>
          <w:szCs w:val="32"/>
          <w:cs/>
        </w:rPr>
        <w:t>กริยาหลังจากการรับเลือดที่บันทึกข้อมูลครบถ้วนทั้งใน</w:t>
      </w:r>
      <w:r w:rsidR="00921C7A">
        <w:rPr>
          <w:rFonts w:ascii="TH SarabunPSK" w:hAnsi="TH SarabunPSK" w:cs="TH SarabunPSK" w:hint="cs"/>
          <w:sz w:val="32"/>
          <w:szCs w:val="32"/>
          <w:cs/>
        </w:rPr>
        <w:t>ใบคล้องถุงเลือด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(</w:t>
      </w:r>
      <w:r w:rsidR="00921C7A" w:rsidRPr="00365F60">
        <w:rPr>
          <w:rFonts w:ascii="TH SarabunPSK" w:hAnsi="TH SarabunPSK" w:cs="TH SarabunPSK"/>
          <w:sz w:val="32"/>
          <w:szCs w:val="32"/>
        </w:rPr>
        <w:t>MSUH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SP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LAB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002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004</w:t>
      </w:r>
      <w:r w:rsidR="00921C7A" w:rsidRPr="00365F60"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="00921C7A" w:rsidRPr="00365F60">
        <w:rPr>
          <w:rFonts w:ascii="TH SarabunPSK" w:hAnsi="TH SarabunPSK" w:cs="TH SarabunPSK"/>
          <w:sz w:val="32"/>
          <w:szCs w:val="32"/>
        </w:rPr>
        <w:t>MSUH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SP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LAB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002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00</w:t>
      </w:r>
      <w:r w:rsidR="00921C7A" w:rsidRPr="00365F60">
        <w:rPr>
          <w:rFonts w:ascii="TH SarabunPSK" w:hAnsi="TH SarabunPSK" w:cs="TH SarabunPSK" w:hint="cs"/>
          <w:sz w:val="32"/>
          <w:szCs w:val="32"/>
          <w:cs/>
        </w:rPr>
        <w:t>7</w:t>
      </w:r>
      <w:r w:rsidR="00921C7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A4C57">
        <w:rPr>
          <w:rFonts w:ascii="TH SarabunPSK" w:hAnsi="TH SarabunPSK" w:cs="TH SarabunPSK" w:hint="cs"/>
          <w:sz w:val="32"/>
          <w:szCs w:val="32"/>
          <w:cs/>
        </w:rPr>
        <w:t>และเอกสารแบบบันทึกการทดสอบหลังจากผู้ป่วยเกิด</w:t>
      </w:r>
      <w:proofErr w:type="spellStart"/>
      <w:r w:rsidR="00CA4C57">
        <w:rPr>
          <w:rFonts w:ascii="TH SarabunPSK" w:hAnsi="TH SarabunPSK" w:cs="TH SarabunPSK" w:hint="cs"/>
          <w:sz w:val="32"/>
          <w:szCs w:val="32"/>
          <w:cs/>
        </w:rPr>
        <w:t>ปฏิ</w:t>
      </w:r>
      <w:proofErr w:type="spellEnd"/>
      <w:r w:rsidR="00CA4C57">
        <w:rPr>
          <w:rFonts w:ascii="TH SarabunPSK" w:hAnsi="TH SarabunPSK" w:cs="TH SarabunPSK" w:hint="cs"/>
          <w:sz w:val="32"/>
          <w:szCs w:val="32"/>
          <w:cs/>
        </w:rPr>
        <w:t>กริยาหลังจากการรับ</w:t>
      </w:r>
      <w:r w:rsidR="00CA4C57" w:rsidRPr="00921C7A">
        <w:rPr>
          <w:rFonts w:ascii="TH SarabunPSK" w:hAnsi="TH SarabunPSK" w:cs="TH SarabunPSK" w:hint="cs"/>
          <w:sz w:val="32"/>
          <w:szCs w:val="32"/>
          <w:cs/>
        </w:rPr>
        <w:t>เลือด</w:t>
      </w:r>
      <w:r w:rsidR="00CA4C57" w:rsidRPr="00921C7A">
        <w:rPr>
          <w:rFonts w:ascii="TH SarabunPSK" w:hAnsi="TH SarabunPSK" w:cs="TH SarabunPSK"/>
          <w:sz w:val="32"/>
          <w:szCs w:val="32"/>
          <w:cs/>
        </w:rPr>
        <w:t>(</w:t>
      </w:r>
      <w:r w:rsidR="00CA4C57" w:rsidRPr="00921C7A">
        <w:rPr>
          <w:rFonts w:ascii="TH SarabunPSK" w:hAnsi="TH SarabunPSK" w:cs="TH SarabunPSK"/>
          <w:sz w:val="32"/>
          <w:szCs w:val="32"/>
        </w:rPr>
        <w:t>MSUH</w:t>
      </w:r>
      <w:r w:rsidR="00CA4C57" w:rsidRPr="00921C7A">
        <w:rPr>
          <w:rFonts w:ascii="TH SarabunPSK" w:hAnsi="TH SarabunPSK" w:cs="TH SarabunPSK"/>
          <w:sz w:val="32"/>
          <w:szCs w:val="32"/>
          <w:cs/>
        </w:rPr>
        <w:t>-</w:t>
      </w:r>
      <w:r w:rsidR="00CA4C57" w:rsidRPr="00921C7A">
        <w:rPr>
          <w:rFonts w:ascii="TH SarabunPSK" w:hAnsi="TH SarabunPSK" w:cs="TH SarabunPSK"/>
          <w:sz w:val="32"/>
          <w:szCs w:val="32"/>
        </w:rPr>
        <w:t>SP</w:t>
      </w:r>
      <w:r w:rsidR="00CA4C57" w:rsidRPr="00921C7A">
        <w:rPr>
          <w:rFonts w:ascii="TH SarabunPSK" w:hAnsi="TH SarabunPSK" w:cs="TH SarabunPSK"/>
          <w:sz w:val="32"/>
          <w:szCs w:val="32"/>
          <w:cs/>
        </w:rPr>
        <w:t>-</w:t>
      </w:r>
      <w:r w:rsidR="00CA4C57" w:rsidRPr="00921C7A">
        <w:rPr>
          <w:rFonts w:ascii="TH SarabunPSK" w:hAnsi="TH SarabunPSK" w:cs="TH SarabunPSK"/>
          <w:sz w:val="32"/>
          <w:szCs w:val="32"/>
        </w:rPr>
        <w:t>LAB</w:t>
      </w:r>
      <w:r w:rsidR="00CA4C57" w:rsidRPr="00921C7A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921C7A">
        <w:rPr>
          <w:rFonts w:ascii="TH SarabunPSK" w:hAnsi="TH SarabunPSK" w:cs="TH SarabunPSK"/>
          <w:sz w:val="32"/>
          <w:szCs w:val="32"/>
        </w:rPr>
        <w:t>00</w:t>
      </w:r>
      <w:r w:rsidR="00921C7A" w:rsidRPr="00921C7A">
        <w:rPr>
          <w:rFonts w:ascii="TH SarabunPSK" w:hAnsi="TH SarabunPSK" w:cs="TH SarabunPSK" w:hint="cs"/>
          <w:sz w:val="32"/>
          <w:szCs w:val="32"/>
          <w:cs/>
        </w:rPr>
        <w:t>2-009</w:t>
      </w:r>
      <w:r w:rsidR="00CA4C57" w:rsidRPr="00921C7A">
        <w:rPr>
          <w:rFonts w:ascii="TH SarabunPSK" w:hAnsi="TH SarabunPSK" w:cs="TH SarabunPSK"/>
          <w:sz w:val="32"/>
          <w:szCs w:val="32"/>
          <w:cs/>
        </w:rPr>
        <w:t>)</w:t>
      </w:r>
      <w:r w:rsidR="00726A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1C7A">
        <w:rPr>
          <w:rFonts w:ascii="TH SarabunPSK" w:hAnsi="TH SarabunPSK" w:cs="TH SarabunPSK" w:hint="cs"/>
          <w:sz w:val="32"/>
          <w:szCs w:val="32"/>
          <w:cs/>
        </w:rPr>
        <w:t xml:space="preserve">ในระบบ </w:t>
      </w:r>
      <w:r w:rsidR="00921C7A">
        <w:rPr>
          <w:rFonts w:ascii="TH SarabunPSK" w:hAnsi="TH SarabunPSK" w:cs="TH SarabunPSK"/>
          <w:sz w:val="32"/>
          <w:szCs w:val="32"/>
        </w:rPr>
        <w:t>Hos XP</w:t>
      </w:r>
      <w:r w:rsidR="00CA4C57" w:rsidRPr="00921C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4C5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CA4C5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A4C5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4C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87877" w:rsidRDefault="00CA4C57" w:rsidP="004652FD">
      <w:pPr>
        <w:spacing w:after="0" w:line="276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21C7A">
        <w:rPr>
          <w:rFonts w:ascii="TH SarabunPSK" w:hAnsi="TH SarabunPSK" w:cs="TH SarabunPSK"/>
          <w:sz w:val="32"/>
          <w:szCs w:val="32"/>
        </w:rPr>
        <w:tab/>
      </w:r>
      <w:r w:rsidR="00921C7A">
        <w:rPr>
          <w:rFonts w:ascii="TH SarabunPSK" w:hAnsi="TH SarabunPSK" w:cs="TH SarabunPSK"/>
          <w:sz w:val="32"/>
          <w:szCs w:val="32"/>
        </w:rPr>
        <w:tab/>
      </w:r>
      <w:r w:rsidR="00921C7A">
        <w:rPr>
          <w:rFonts w:ascii="TH SarabunPSK" w:hAnsi="TH SarabunPSK" w:cs="TH SarabunPSK"/>
          <w:sz w:val="32"/>
          <w:szCs w:val="32"/>
        </w:rPr>
        <w:tab/>
      </w:r>
      <w:r w:rsidR="00726A9A">
        <w:rPr>
          <w:rFonts w:ascii="TH SarabunPSK" w:hAnsi="TH SarabunPSK" w:cs="TH SarabunPSK" w:hint="cs"/>
          <w:sz w:val="32"/>
          <w:szCs w:val="32"/>
          <w:cs/>
        </w:rPr>
        <w:t xml:space="preserve">9) </w:t>
      </w:r>
      <w:r w:rsidR="00687877">
        <w:rPr>
          <w:rFonts w:ascii="TH SarabunPSK" w:hAnsi="TH SarabunPSK" w:cs="TH SarabunPSK" w:hint="cs"/>
          <w:sz w:val="32"/>
          <w:szCs w:val="32"/>
          <w:cs/>
        </w:rPr>
        <w:t>ส่งคืน</w:t>
      </w:r>
      <w:r>
        <w:rPr>
          <w:rFonts w:ascii="TH SarabunPSK" w:hAnsi="TH SarabunPSK" w:cs="TH SarabunPSK" w:hint="cs"/>
          <w:sz w:val="32"/>
          <w:szCs w:val="32"/>
          <w:cs/>
        </w:rPr>
        <w:t>ใบคล้องถุงเลือดที่บันทึกผลการทดสอบหลังจากผู้ป่วยเกิด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ปฏิ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กริยาหลังจากการรับเลือดครบถ้วน</w:t>
      </w:r>
      <w:r w:rsidR="00687877">
        <w:rPr>
          <w:rFonts w:ascii="TH SarabunPSK" w:hAnsi="TH SarabunPSK" w:cs="TH SarabunPSK" w:hint="cs"/>
          <w:sz w:val="32"/>
          <w:szCs w:val="32"/>
          <w:cs/>
        </w:rPr>
        <w:t>ที่แผนกผู้ป่วยเพื่อแนบประวัติการรักษาของผู้ป่วย</w:t>
      </w:r>
      <w:r w:rsidR="00921C7A">
        <w:rPr>
          <w:rFonts w:ascii="TH SarabunPSK" w:hAnsi="TH SarabunPSK" w:cs="TH SarabunPSK" w:hint="cs"/>
          <w:sz w:val="32"/>
          <w:szCs w:val="32"/>
          <w:cs/>
        </w:rPr>
        <w:t>และเก็บสำเนาแนบกับใบขอใช้ส่วนประกอบของเลือด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(</w:t>
      </w:r>
      <w:r w:rsidR="00921C7A" w:rsidRPr="00365F60">
        <w:rPr>
          <w:rFonts w:ascii="TH SarabunPSK" w:hAnsi="TH SarabunPSK" w:cs="TH SarabunPSK"/>
          <w:sz w:val="32"/>
          <w:szCs w:val="32"/>
        </w:rPr>
        <w:t>MSUH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SP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LAB</w:t>
      </w:r>
      <w:r w:rsidR="00921C7A" w:rsidRPr="00365F60">
        <w:rPr>
          <w:rFonts w:ascii="TH SarabunPSK" w:hAnsi="TH SarabunPSK" w:cs="TH SarabunPSK"/>
          <w:sz w:val="32"/>
          <w:szCs w:val="32"/>
          <w:cs/>
        </w:rPr>
        <w:t>-</w:t>
      </w:r>
      <w:r w:rsidR="00921C7A" w:rsidRPr="00365F60">
        <w:rPr>
          <w:rFonts w:ascii="TH SarabunPSK" w:hAnsi="TH SarabunPSK" w:cs="TH SarabunPSK"/>
          <w:sz w:val="32"/>
          <w:szCs w:val="32"/>
        </w:rPr>
        <w:t>00</w:t>
      </w:r>
      <w:r w:rsidR="00921C7A">
        <w:rPr>
          <w:rFonts w:ascii="TH SarabunPSK" w:hAnsi="TH SarabunPSK" w:cs="TH SarabunPSK"/>
          <w:sz w:val="32"/>
          <w:szCs w:val="32"/>
        </w:rPr>
        <w:t>2</w:t>
      </w:r>
      <w:r w:rsidR="00921C7A">
        <w:rPr>
          <w:rFonts w:ascii="TH SarabunPSK" w:hAnsi="TH SarabunPSK" w:cs="TH SarabunPSK"/>
          <w:sz w:val="32"/>
          <w:szCs w:val="32"/>
          <w:cs/>
        </w:rPr>
        <w:t>-</w:t>
      </w:r>
      <w:r w:rsidR="00921C7A">
        <w:rPr>
          <w:rFonts w:ascii="TH SarabunPSK" w:hAnsi="TH SarabunPSK" w:cs="TH SarabunPSK"/>
          <w:sz w:val="32"/>
          <w:szCs w:val="32"/>
        </w:rPr>
        <w:t>00</w:t>
      </w:r>
      <w:r w:rsidR="00921C7A">
        <w:rPr>
          <w:rFonts w:ascii="TH SarabunPSK" w:hAnsi="TH SarabunPSK" w:cs="TH SarabunPSK" w:hint="cs"/>
          <w:sz w:val="32"/>
          <w:szCs w:val="32"/>
          <w:cs/>
        </w:rPr>
        <w:t>1)เก็บไว้ที่งานธนาคารเลือด</w:t>
      </w:r>
    </w:p>
    <w:p w:rsidR="006079A8" w:rsidRPr="00687877" w:rsidRDefault="00921C7A" w:rsidP="004652FD">
      <w:pPr>
        <w:tabs>
          <w:tab w:val="left" w:pos="1418"/>
        </w:tabs>
        <w:spacing w:after="0" w:line="276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26A9A">
        <w:rPr>
          <w:rFonts w:ascii="TH SarabunPSK" w:hAnsi="TH SarabunPSK" w:cs="TH SarabunPSK" w:hint="cs"/>
          <w:sz w:val="32"/>
          <w:szCs w:val="32"/>
          <w:cs/>
        </w:rPr>
        <w:t xml:space="preserve">10) </w:t>
      </w:r>
      <w:r w:rsidR="00F85F6A">
        <w:rPr>
          <w:rFonts w:ascii="TH SarabunPSK" w:hAnsi="TH SarabunPSK" w:cs="TH SarabunPSK" w:hint="cs"/>
          <w:sz w:val="32"/>
          <w:szCs w:val="32"/>
          <w:cs/>
        </w:rPr>
        <w:t xml:space="preserve">บันทึก  </w:t>
      </w:r>
      <w:r w:rsidR="00F85F6A">
        <w:rPr>
          <w:rFonts w:ascii="TH SarabunPSK" w:hAnsi="TH SarabunPSK" w:cs="TH SarabunPSK"/>
          <w:sz w:val="32"/>
          <w:szCs w:val="32"/>
        </w:rPr>
        <w:t xml:space="preserve">Lab note </w:t>
      </w:r>
      <w:r w:rsidR="00F85F6A">
        <w:rPr>
          <w:rFonts w:ascii="TH SarabunPSK" w:hAnsi="TH SarabunPSK" w:cs="TH SarabunPSK" w:hint="cs"/>
          <w:sz w:val="32"/>
          <w:szCs w:val="32"/>
          <w:cs/>
        </w:rPr>
        <w:t xml:space="preserve">ในระบบ </w:t>
      </w:r>
      <w:r w:rsidR="00F85F6A">
        <w:rPr>
          <w:rFonts w:ascii="TH SarabunPSK" w:hAnsi="TH SarabunPSK" w:cs="TH SarabunPSK"/>
          <w:sz w:val="32"/>
          <w:szCs w:val="32"/>
        </w:rPr>
        <w:t xml:space="preserve">Hos XP </w:t>
      </w:r>
      <w:r>
        <w:rPr>
          <w:rFonts w:ascii="TH SarabunPSK" w:hAnsi="TH SarabunPSK" w:cs="TH SarabunPSK" w:hint="cs"/>
          <w:sz w:val="32"/>
          <w:szCs w:val="32"/>
          <w:cs/>
        </w:rPr>
        <w:t>ว่าผู้ป่วย</w:t>
      </w:r>
      <w:r w:rsidR="00F85F6A">
        <w:rPr>
          <w:rFonts w:ascii="TH SarabunPSK" w:hAnsi="TH SarabunPSK" w:cs="TH SarabunPSK" w:hint="cs"/>
          <w:sz w:val="32"/>
          <w:szCs w:val="32"/>
          <w:cs/>
        </w:rPr>
        <w:t>แพ้เลือด /และระบุ วัน เดือน ปี ที่แพ้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เพื่อเฝ้าระวังในการขอใช้เลือดครั้งต่อไป     </w:t>
      </w:r>
      <w:r w:rsidR="006878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6079A8" w:rsidRPr="00687877" w:rsidSect="004652FD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63" w:rsidRDefault="00AB0663" w:rsidP="003C4EC0">
      <w:pPr>
        <w:spacing w:after="0" w:line="240" w:lineRule="auto"/>
      </w:pPr>
      <w:r>
        <w:separator/>
      </w:r>
    </w:p>
  </w:endnote>
  <w:endnote w:type="continuationSeparator" w:id="0">
    <w:p w:rsidR="00AB0663" w:rsidRDefault="00AB0663" w:rsidP="003C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63" w:rsidRDefault="00AB0663" w:rsidP="003C4EC0">
      <w:pPr>
        <w:spacing w:after="0" w:line="240" w:lineRule="auto"/>
      </w:pPr>
      <w:r>
        <w:separator/>
      </w:r>
    </w:p>
  </w:footnote>
  <w:footnote w:type="continuationSeparator" w:id="0">
    <w:p w:rsidR="00AB0663" w:rsidRDefault="00AB0663" w:rsidP="003C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0" w:type="auto"/>
      <w:tblLook w:val="04A0" w:firstRow="1" w:lastRow="0" w:firstColumn="1" w:lastColumn="0" w:noHBand="0" w:noVBand="1"/>
    </w:tblPr>
    <w:tblGrid>
      <w:gridCol w:w="1031"/>
      <w:gridCol w:w="3589"/>
      <w:gridCol w:w="2199"/>
      <w:gridCol w:w="2197"/>
    </w:tblGrid>
    <w:tr w:rsidR="004652FD" w:rsidRPr="00EE1ED3" w:rsidTr="00746ADC">
      <w:tc>
        <w:tcPr>
          <w:tcW w:w="1031" w:type="dxa"/>
          <w:vMerge w:val="restart"/>
        </w:tcPr>
        <w:p w:rsidR="004652FD" w:rsidRPr="00EE1ED3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E1ED3">
            <w:rPr>
              <w:rFonts w:ascii="TH SarabunPSK" w:eastAsia="BrowalliaNew-Bold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5BAA91DC" wp14:editId="39AA96D0">
                <wp:simplePos x="0" y="0"/>
                <wp:positionH relativeFrom="column">
                  <wp:posOffset>-4181</wp:posOffset>
                </wp:positionH>
                <wp:positionV relativeFrom="paragraph">
                  <wp:posOffset>105410</wp:posOffset>
                </wp:positionV>
                <wp:extent cx="552450" cy="552450"/>
                <wp:effectExtent l="0" t="0" r="0" b="0"/>
                <wp:wrapNone/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_MS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85" w:type="dxa"/>
          <w:gridSpan w:val="3"/>
        </w:tcPr>
        <w:p w:rsidR="004652FD" w:rsidRPr="00074842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E1ED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โรงพยาบาล</w:t>
          </w:r>
          <w:proofErr w:type="spellStart"/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สุทธา</w:t>
          </w:r>
          <w:proofErr w:type="spellEnd"/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เวช </w:t>
          </w:r>
          <w:r w:rsidRPr="00EE1ED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คณะแพทยศาสตร์ มหาวิทยาลัยมหาสารคาม</w:t>
          </w:r>
        </w:p>
      </w:tc>
    </w:tr>
    <w:tr w:rsidR="004652FD" w:rsidRPr="00EE1ED3" w:rsidTr="00746ADC">
      <w:trPr>
        <w:trHeight w:val="449"/>
      </w:trPr>
      <w:tc>
        <w:tcPr>
          <w:tcW w:w="1031" w:type="dxa"/>
          <w:vMerge/>
        </w:tcPr>
        <w:p w:rsidR="004652FD" w:rsidRPr="00EE1ED3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3589" w:type="dxa"/>
          <w:vMerge w:val="restart"/>
        </w:tcPr>
        <w:p w:rsidR="004652FD" w:rsidRPr="001338C1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1338C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ระเบียบปฏิบัติ</w:t>
          </w:r>
        </w:p>
        <w:p w:rsidR="004652FD" w:rsidRPr="001338C1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1338C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เรื่อง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: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แนวทางปฏิบัติเมื่อเกิดปฏิกิริยาหลังการรับเลือด</w:t>
          </w:r>
          <w:r w:rsidRPr="005E72E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</w:tc>
      <w:tc>
        <w:tcPr>
          <w:tcW w:w="2199" w:type="dxa"/>
        </w:tcPr>
        <w:p w:rsidR="004652FD" w:rsidRPr="001338C1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1338C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เอกสารเลขที่</w:t>
          </w:r>
        </w:p>
        <w:p w:rsidR="004652FD" w:rsidRPr="001338C1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1338C1">
            <w:rPr>
              <w:rFonts w:ascii="TH SarabunPSK" w:hAnsi="TH SarabunPSK" w:cs="TH SarabunPSK"/>
              <w:b/>
              <w:bCs/>
              <w:sz w:val="32"/>
              <w:szCs w:val="32"/>
            </w:rPr>
            <w:t>SDVH</w:t>
          </w:r>
          <w:r w:rsidRPr="001338C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-</w:t>
          </w:r>
          <w:r w:rsidRPr="001338C1">
            <w:rPr>
              <w:rFonts w:ascii="TH SarabunPSK" w:hAnsi="TH SarabunPSK" w:cs="TH SarabunPSK"/>
              <w:b/>
              <w:bCs/>
              <w:sz w:val="32"/>
              <w:szCs w:val="32"/>
            </w:rPr>
            <w:t>LAB</w:t>
          </w:r>
          <w:r w:rsidRPr="001338C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-</w:t>
          </w:r>
          <w:r w:rsidRPr="001338C1">
            <w:rPr>
              <w:rFonts w:ascii="TH SarabunPSK" w:hAnsi="TH SarabunPSK" w:cs="TH SarabunPSK"/>
              <w:b/>
              <w:bCs/>
              <w:sz w:val="32"/>
              <w:szCs w:val="32"/>
            </w:rPr>
            <w:t>SP</w:t>
          </w:r>
          <w:r w:rsidRPr="001338C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-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05</w:t>
          </w:r>
        </w:p>
      </w:tc>
      <w:tc>
        <w:tcPr>
          <w:tcW w:w="2197" w:type="dxa"/>
          <w:vAlign w:val="center"/>
        </w:tcPr>
        <w:p w:rsidR="004652FD" w:rsidRPr="001338C1" w:rsidRDefault="004652FD" w:rsidP="004652FD">
          <w:pPr>
            <w:autoSpaceDE w:val="0"/>
            <w:autoSpaceDN w:val="0"/>
            <w:adjustRightInd w:val="0"/>
            <w:spacing w:after="0"/>
            <w:jc w:val="center"/>
            <w:rPr>
              <w:rFonts w:ascii="TH SarabunPSK" w:eastAsia="BrowalliaNew" w:hAnsi="TH SarabunPSK" w:cs="TH SarabunPSK"/>
              <w:b/>
              <w:bCs/>
              <w:sz w:val="32"/>
              <w:szCs w:val="32"/>
            </w:rPr>
          </w:pPr>
          <w:r w:rsidRPr="001338C1">
            <w:rPr>
              <w:rFonts w:ascii="TH SarabunPSK" w:eastAsia="BrowalliaNew" w:hAnsi="TH SarabunPSK" w:cs="TH SarabunPSK"/>
              <w:b/>
              <w:bCs/>
              <w:sz w:val="32"/>
              <w:szCs w:val="32"/>
              <w:cs/>
              <w:lang w:val="th-TH"/>
            </w:rPr>
            <w:t xml:space="preserve">หน้า </w:t>
          </w:r>
          <w:r w:rsidRPr="001338C1">
            <w:rPr>
              <w:rFonts w:ascii="TH SarabunPSK" w:eastAsia="BrowalliaNew" w:hAnsi="TH SarabunPSK" w:cs="TH SarabunPSK"/>
              <w:b/>
              <w:bCs/>
              <w:sz w:val="32"/>
              <w:szCs w:val="32"/>
              <w:cs/>
            </w:rPr>
            <w:fldChar w:fldCharType="begin"/>
          </w:r>
          <w:r w:rsidRPr="001338C1">
            <w:rPr>
              <w:rFonts w:ascii="TH SarabunPSK" w:eastAsia="BrowalliaNew" w:hAnsi="TH SarabunPSK" w:cs="TH SarabunPSK"/>
              <w:b/>
              <w:bCs/>
              <w:sz w:val="32"/>
              <w:szCs w:val="32"/>
              <w:cs/>
            </w:rPr>
            <w:instrText xml:space="preserve"> </w:instrText>
          </w:r>
          <w:r w:rsidRPr="001338C1">
            <w:rPr>
              <w:rFonts w:ascii="TH SarabunPSK" w:eastAsia="BrowalliaNew" w:hAnsi="TH SarabunPSK" w:cs="TH SarabunPSK"/>
              <w:b/>
              <w:bCs/>
              <w:sz w:val="32"/>
              <w:szCs w:val="32"/>
            </w:rPr>
            <w:instrText>PAGE  \</w:instrText>
          </w:r>
          <w:r w:rsidRPr="001338C1">
            <w:rPr>
              <w:rFonts w:ascii="TH SarabunPSK" w:eastAsia="BrowalliaNew" w:hAnsi="TH SarabunPSK" w:cs="TH SarabunPSK"/>
              <w:b/>
              <w:bCs/>
              <w:sz w:val="32"/>
              <w:szCs w:val="32"/>
              <w:cs/>
            </w:rPr>
            <w:instrText xml:space="preserve">* </w:instrText>
          </w:r>
          <w:r w:rsidRPr="001338C1">
            <w:rPr>
              <w:rFonts w:ascii="TH SarabunPSK" w:eastAsia="BrowalliaNew" w:hAnsi="TH SarabunPSK" w:cs="TH SarabunPSK"/>
              <w:b/>
              <w:bCs/>
              <w:sz w:val="32"/>
              <w:szCs w:val="32"/>
            </w:rPr>
            <w:instrText>Arabic  \</w:instrText>
          </w:r>
          <w:r w:rsidRPr="001338C1">
            <w:rPr>
              <w:rFonts w:ascii="TH SarabunPSK" w:eastAsia="BrowalliaNew" w:hAnsi="TH SarabunPSK" w:cs="TH SarabunPSK"/>
              <w:b/>
              <w:bCs/>
              <w:sz w:val="32"/>
              <w:szCs w:val="32"/>
              <w:cs/>
            </w:rPr>
            <w:instrText xml:space="preserve">* </w:instrText>
          </w:r>
          <w:r w:rsidRPr="001338C1">
            <w:rPr>
              <w:rFonts w:ascii="TH SarabunPSK" w:eastAsia="BrowalliaNew" w:hAnsi="TH SarabunPSK" w:cs="TH SarabunPSK"/>
              <w:b/>
              <w:bCs/>
              <w:sz w:val="32"/>
              <w:szCs w:val="32"/>
            </w:rPr>
            <w:instrText>MERGEFORMAT</w:instrText>
          </w:r>
          <w:r w:rsidRPr="001338C1">
            <w:rPr>
              <w:rFonts w:ascii="TH SarabunPSK" w:eastAsia="BrowalliaNew" w:hAnsi="TH SarabunPSK" w:cs="TH SarabunPSK"/>
              <w:b/>
              <w:bCs/>
              <w:sz w:val="32"/>
              <w:szCs w:val="32"/>
              <w:cs/>
            </w:rPr>
            <w:instrText xml:space="preserve"> </w:instrText>
          </w:r>
          <w:r w:rsidRPr="001338C1">
            <w:rPr>
              <w:rFonts w:ascii="TH SarabunPSK" w:eastAsia="BrowalliaNew" w:hAnsi="TH SarabunPSK" w:cs="TH SarabunPSK"/>
              <w:b/>
              <w:bCs/>
              <w:sz w:val="32"/>
              <w:szCs w:val="32"/>
              <w:cs/>
            </w:rPr>
            <w:fldChar w:fldCharType="separate"/>
          </w:r>
          <w:r w:rsidR="00B54C9E">
            <w:rPr>
              <w:rFonts w:ascii="TH SarabunPSK" w:eastAsia="BrowalliaNew" w:hAnsi="TH SarabunPSK" w:cs="TH SarabunPSK"/>
              <w:b/>
              <w:bCs/>
              <w:noProof/>
              <w:sz w:val="32"/>
              <w:szCs w:val="32"/>
              <w:cs/>
            </w:rPr>
            <w:t>3</w:t>
          </w:r>
          <w:r w:rsidRPr="001338C1">
            <w:rPr>
              <w:rFonts w:ascii="TH SarabunPSK" w:eastAsia="BrowalliaNew" w:hAnsi="TH SarabunPSK" w:cs="TH SarabunPSK"/>
              <w:b/>
              <w:bCs/>
              <w:sz w:val="32"/>
              <w:szCs w:val="32"/>
              <w:cs/>
            </w:rPr>
            <w:fldChar w:fldCharType="end"/>
          </w:r>
          <w:r w:rsidRPr="001338C1">
            <w:rPr>
              <w:rFonts w:ascii="TH SarabunPSK" w:eastAsia="BrowalliaNew" w:hAnsi="TH SarabunPSK" w:cs="TH SarabunPSK"/>
              <w:b/>
              <w:bCs/>
              <w:sz w:val="32"/>
              <w:szCs w:val="32"/>
              <w:cs/>
              <w:lang w:val="th-TH"/>
            </w:rPr>
            <w:t xml:space="preserve"> จาก </w:t>
          </w:r>
          <w:r w:rsidR="00593CEA">
            <w:rPr>
              <w:rFonts w:ascii="TH SarabunPSK" w:eastAsia="BrowalliaNew" w:hAnsi="TH SarabunPSK" w:cs="TH SarabunPSK" w:hint="cs"/>
              <w:b/>
              <w:bCs/>
              <w:sz w:val="32"/>
              <w:szCs w:val="32"/>
              <w:cs/>
            </w:rPr>
            <w:t>3</w:t>
          </w:r>
        </w:p>
      </w:tc>
    </w:tr>
    <w:tr w:rsidR="004652FD" w:rsidRPr="00EE1ED3" w:rsidTr="00746ADC">
      <w:trPr>
        <w:trHeight w:val="486"/>
      </w:trPr>
      <w:tc>
        <w:tcPr>
          <w:tcW w:w="1031" w:type="dxa"/>
          <w:vMerge/>
        </w:tcPr>
        <w:p w:rsidR="004652FD" w:rsidRPr="00EE1ED3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3589" w:type="dxa"/>
          <w:vMerge/>
        </w:tcPr>
        <w:p w:rsidR="004652FD" w:rsidRPr="001338C1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2199" w:type="dxa"/>
        </w:tcPr>
        <w:p w:rsidR="004652FD" w:rsidRPr="001338C1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1338C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แก้ไขครั้งที่ :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01</w:t>
          </w:r>
        </w:p>
        <w:p w:rsidR="004652FD" w:rsidRPr="001338C1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jc w:val="center"/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5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มิถุนายน 2562</w:t>
          </w:r>
        </w:p>
      </w:tc>
      <w:tc>
        <w:tcPr>
          <w:tcW w:w="2197" w:type="dxa"/>
        </w:tcPr>
        <w:p w:rsidR="004652FD" w:rsidRPr="001338C1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1338C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วันที่เริ่มใช้</w:t>
          </w:r>
        </w:p>
        <w:p w:rsidR="004652FD" w:rsidRPr="001338C1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14 </w:t>
          </w:r>
          <w:r w:rsidRPr="001338C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มิถุนายน 2562</w:t>
          </w:r>
        </w:p>
      </w:tc>
    </w:tr>
    <w:tr w:rsidR="004652FD" w:rsidRPr="00EE1ED3" w:rsidTr="00746ADC">
      <w:tc>
        <w:tcPr>
          <w:tcW w:w="1031" w:type="dxa"/>
          <w:vMerge/>
        </w:tcPr>
        <w:p w:rsidR="004652FD" w:rsidRPr="00EE1ED3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3589" w:type="dxa"/>
        </w:tcPr>
        <w:p w:rsidR="004652FD" w:rsidRPr="001338C1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</w:pPr>
          <w:r w:rsidRPr="001338C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ผู้จัดทำ :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ทนพญ.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มยุรา ยอดมีสี</w:t>
          </w:r>
        </w:p>
      </w:tc>
      <w:tc>
        <w:tcPr>
          <w:tcW w:w="4396" w:type="dxa"/>
          <w:gridSpan w:val="2"/>
        </w:tcPr>
        <w:p w:rsidR="004652FD" w:rsidRPr="001338C1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1338C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หน่วยงาน : งาน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เทคนิคการแพทย์</w:t>
          </w:r>
        </w:p>
      </w:tc>
    </w:tr>
    <w:tr w:rsidR="004652FD" w:rsidRPr="00EE1ED3" w:rsidTr="00746ADC">
      <w:tc>
        <w:tcPr>
          <w:tcW w:w="1031" w:type="dxa"/>
          <w:vMerge/>
        </w:tcPr>
        <w:p w:rsidR="004652FD" w:rsidRPr="00EE1ED3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3589" w:type="dxa"/>
        </w:tcPr>
        <w:p w:rsidR="004652FD" w:rsidRPr="009F26E7" w:rsidRDefault="004652FD" w:rsidP="004652FD">
          <w:pPr>
            <w:pStyle w:val="a3"/>
            <w:tabs>
              <w:tab w:val="left" w:pos="2790"/>
            </w:tabs>
            <w:rPr>
              <w:rFonts w:ascii="TH SarabunPSK" w:hAnsi="TH SarabunPSK" w:cs="TH SarabunPSK"/>
              <w:b/>
              <w:bCs/>
              <w:sz w:val="28"/>
            </w:rPr>
          </w:pPr>
          <w:r w:rsidRPr="001338C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ผู้ตรวจสอบ </w:t>
          </w:r>
          <w:r w:rsidRPr="001338C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:</w:t>
          </w:r>
          <w:r w:rsidRPr="001338C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4652FD">
            <w:rPr>
              <w:rFonts w:ascii="TH SarabunPSK" w:hAnsi="TH SarabunPSK" w:cs="TH SarabunPSK" w:hint="cs"/>
              <w:b/>
              <w:bCs/>
              <w:sz w:val="28"/>
              <w:cs/>
            </w:rPr>
            <w:t>ทนพญ.</w:t>
          </w:r>
          <w:proofErr w:type="spellStart"/>
          <w:r w:rsidRPr="004652FD">
            <w:rPr>
              <w:rFonts w:ascii="TH SarabunPSK" w:hAnsi="TH SarabunPSK" w:cs="TH SarabunPSK" w:hint="cs"/>
              <w:b/>
              <w:bCs/>
              <w:sz w:val="28"/>
              <w:cs/>
            </w:rPr>
            <w:t>เบญ</w:t>
          </w:r>
          <w:proofErr w:type="spellEnd"/>
          <w:r w:rsidRPr="004652FD">
            <w:rPr>
              <w:rFonts w:ascii="TH SarabunPSK" w:hAnsi="TH SarabunPSK" w:cs="TH SarabunPSK" w:hint="cs"/>
              <w:b/>
              <w:bCs/>
              <w:sz w:val="28"/>
              <w:cs/>
            </w:rPr>
            <w:t>จพร แก้วคำใต้</w:t>
          </w:r>
        </w:p>
        <w:p w:rsidR="004652FD" w:rsidRPr="00674A6A" w:rsidRDefault="004652FD" w:rsidP="004652FD">
          <w:pPr>
            <w:pStyle w:val="a3"/>
            <w:tabs>
              <w:tab w:val="left" w:pos="2790"/>
            </w:tabs>
            <w:jc w:val="center"/>
            <w:rPr>
              <w:rFonts w:ascii="TH SarabunPSK" w:hAnsi="TH SarabunPSK" w:cs="TH SarabunPSK" w:hint="cs"/>
              <w:b/>
              <w:bCs/>
              <w:sz w:val="28"/>
              <w:cs/>
            </w:rPr>
          </w:pPr>
          <w:r w:rsidRPr="004652FD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หัวหน้างานเทคนิคการแพทย์</w:t>
          </w:r>
        </w:p>
      </w:tc>
      <w:tc>
        <w:tcPr>
          <w:tcW w:w="4396" w:type="dxa"/>
          <w:gridSpan w:val="2"/>
        </w:tcPr>
        <w:p w:rsidR="004652FD" w:rsidRPr="001338C1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1338C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ผู้อนุมัติ </w:t>
          </w:r>
          <w:r w:rsidRPr="001338C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: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ผศ.นพ.เกรียงไกร โกวิทางกูร</w:t>
          </w:r>
        </w:p>
        <w:p w:rsidR="004652FD" w:rsidRPr="001338C1" w:rsidRDefault="004652FD" w:rsidP="004652FD">
          <w:pPr>
            <w:pStyle w:val="a3"/>
            <w:tabs>
              <w:tab w:val="clear" w:pos="4513"/>
              <w:tab w:val="clear" w:pos="9026"/>
              <w:tab w:val="left" w:pos="2790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74A6A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ผู้อำนวยการโรงพยาบาล</w:t>
          </w:r>
          <w:proofErr w:type="spellStart"/>
          <w:r w:rsidRPr="00674A6A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สุทธา</w:t>
          </w:r>
          <w:proofErr w:type="spellEnd"/>
          <w:r w:rsidRPr="00674A6A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เวช</w:t>
          </w:r>
        </w:p>
      </w:tc>
    </w:tr>
  </w:tbl>
  <w:p w:rsidR="004652FD" w:rsidRDefault="004652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2A40"/>
    <w:multiLevelType w:val="hybridMultilevel"/>
    <w:tmpl w:val="BDFE4264"/>
    <w:lvl w:ilvl="0" w:tplc="B9826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A114C27"/>
    <w:multiLevelType w:val="hybridMultilevel"/>
    <w:tmpl w:val="EE5E4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28AB"/>
    <w:multiLevelType w:val="hybridMultilevel"/>
    <w:tmpl w:val="79BCB4D0"/>
    <w:lvl w:ilvl="0" w:tplc="57F81694">
      <w:start w:val="1"/>
      <w:numFmt w:val="decimal"/>
      <w:lvlText w:val="1.%1"/>
      <w:lvlJc w:val="left"/>
      <w:pPr>
        <w:tabs>
          <w:tab w:val="num" w:pos="1174"/>
        </w:tabs>
        <w:ind w:left="117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6AF21F14"/>
    <w:multiLevelType w:val="hybridMultilevel"/>
    <w:tmpl w:val="D21A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1487F"/>
    <w:multiLevelType w:val="hybridMultilevel"/>
    <w:tmpl w:val="CF0CB2B6"/>
    <w:lvl w:ilvl="0" w:tplc="3808F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0977D2"/>
    <w:multiLevelType w:val="hybridMultilevel"/>
    <w:tmpl w:val="F7F0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95F57"/>
    <w:multiLevelType w:val="hybridMultilevel"/>
    <w:tmpl w:val="F9F241B4"/>
    <w:lvl w:ilvl="0" w:tplc="5BCC0CD0">
      <w:start w:val="11"/>
      <w:numFmt w:val="bullet"/>
      <w:lvlText w:val="-"/>
      <w:lvlJc w:val="left"/>
      <w:pPr>
        <w:ind w:left="105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C0"/>
    <w:rsid w:val="000062AF"/>
    <w:rsid w:val="00013092"/>
    <w:rsid w:val="00015A6F"/>
    <w:rsid w:val="0002789A"/>
    <w:rsid w:val="00036940"/>
    <w:rsid w:val="00060711"/>
    <w:rsid w:val="000815A9"/>
    <w:rsid w:val="00086FDB"/>
    <w:rsid w:val="000A43DE"/>
    <w:rsid w:val="000B4D48"/>
    <w:rsid w:val="000D784F"/>
    <w:rsid w:val="000E57B6"/>
    <w:rsid w:val="000E7575"/>
    <w:rsid w:val="00104BFC"/>
    <w:rsid w:val="00137186"/>
    <w:rsid w:val="001450D9"/>
    <w:rsid w:val="001471AF"/>
    <w:rsid w:val="0015244F"/>
    <w:rsid w:val="00162F44"/>
    <w:rsid w:val="00174741"/>
    <w:rsid w:val="00190DF7"/>
    <w:rsid w:val="00193E8C"/>
    <w:rsid w:val="001A3430"/>
    <w:rsid w:val="001B16CF"/>
    <w:rsid w:val="001D54F1"/>
    <w:rsid w:val="0020046B"/>
    <w:rsid w:val="00206D8D"/>
    <w:rsid w:val="002100B1"/>
    <w:rsid w:val="0021340E"/>
    <w:rsid w:val="0022091E"/>
    <w:rsid w:val="00221007"/>
    <w:rsid w:val="00254D10"/>
    <w:rsid w:val="00256984"/>
    <w:rsid w:val="00261C2D"/>
    <w:rsid w:val="00280068"/>
    <w:rsid w:val="00285BCB"/>
    <w:rsid w:val="002923DC"/>
    <w:rsid w:val="00292EF4"/>
    <w:rsid w:val="002A0F85"/>
    <w:rsid w:val="002C6414"/>
    <w:rsid w:val="002E5455"/>
    <w:rsid w:val="002E5929"/>
    <w:rsid w:val="003163B5"/>
    <w:rsid w:val="003176A4"/>
    <w:rsid w:val="00321A8D"/>
    <w:rsid w:val="00365F60"/>
    <w:rsid w:val="00372B7E"/>
    <w:rsid w:val="0039242A"/>
    <w:rsid w:val="003A12C7"/>
    <w:rsid w:val="003A45BA"/>
    <w:rsid w:val="003B51A1"/>
    <w:rsid w:val="003C4EC0"/>
    <w:rsid w:val="003C5AAC"/>
    <w:rsid w:val="003D3487"/>
    <w:rsid w:val="003E57D0"/>
    <w:rsid w:val="003E67E1"/>
    <w:rsid w:val="003F7F7A"/>
    <w:rsid w:val="00402E31"/>
    <w:rsid w:val="00404EE6"/>
    <w:rsid w:val="0040549F"/>
    <w:rsid w:val="00413C33"/>
    <w:rsid w:val="00414D5B"/>
    <w:rsid w:val="00437E61"/>
    <w:rsid w:val="00441A25"/>
    <w:rsid w:val="0044294B"/>
    <w:rsid w:val="00454139"/>
    <w:rsid w:val="004652FD"/>
    <w:rsid w:val="004955E1"/>
    <w:rsid w:val="004D74DE"/>
    <w:rsid w:val="004E24DB"/>
    <w:rsid w:val="004F4EA7"/>
    <w:rsid w:val="004F6232"/>
    <w:rsid w:val="00502EEA"/>
    <w:rsid w:val="0052418A"/>
    <w:rsid w:val="00535875"/>
    <w:rsid w:val="00546571"/>
    <w:rsid w:val="00572371"/>
    <w:rsid w:val="00593CEA"/>
    <w:rsid w:val="005A613E"/>
    <w:rsid w:val="005F1BE1"/>
    <w:rsid w:val="005F5064"/>
    <w:rsid w:val="006017C7"/>
    <w:rsid w:val="006079A8"/>
    <w:rsid w:val="00642831"/>
    <w:rsid w:val="0064589C"/>
    <w:rsid w:val="00650BC9"/>
    <w:rsid w:val="0065244E"/>
    <w:rsid w:val="00661FA9"/>
    <w:rsid w:val="00667531"/>
    <w:rsid w:val="0067266A"/>
    <w:rsid w:val="00673764"/>
    <w:rsid w:val="00683BC2"/>
    <w:rsid w:val="0068437E"/>
    <w:rsid w:val="00687877"/>
    <w:rsid w:val="006A60B1"/>
    <w:rsid w:val="006C5BCD"/>
    <w:rsid w:val="006D171C"/>
    <w:rsid w:val="006D58F4"/>
    <w:rsid w:val="007166CC"/>
    <w:rsid w:val="0072012F"/>
    <w:rsid w:val="00726A9A"/>
    <w:rsid w:val="00731D3F"/>
    <w:rsid w:val="00734C87"/>
    <w:rsid w:val="007454EF"/>
    <w:rsid w:val="00757450"/>
    <w:rsid w:val="00762772"/>
    <w:rsid w:val="00767CEC"/>
    <w:rsid w:val="00777262"/>
    <w:rsid w:val="00791058"/>
    <w:rsid w:val="007A1888"/>
    <w:rsid w:val="007A3ACC"/>
    <w:rsid w:val="007C51DD"/>
    <w:rsid w:val="007C5D84"/>
    <w:rsid w:val="007C6E72"/>
    <w:rsid w:val="007D6EC1"/>
    <w:rsid w:val="008055A5"/>
    <w:rsid w:val="00820454"/>
    <w:rsid w:val="008331FB"/>
    <w:rsid w:val="00841D16"/>
    <w:rsid w:val="0085104A"/>
    <w:rsid w:val="0087416D"/>
    <w:rsid w:val="00897B75"/>
    <w:rsid w:val="008A55B9"/>
    <w:rsid w:val="008A5F2B"/>
    <w:rsid w:val="008B40C3"/>
    <w:rsid w:val="008B542D"/>
    <w:rsid w:val="008C0306"/>
    <w:rsid w:val="008D293A"/>
    <w:rsid w:val="008E7143"/>
    <w:rsid w:val="00921C7A"/>
    <w:rsid w:val="009337B7"/>
    <w:rsid w:val="009451D9"/>
    <w:rsid w:val="009527AC"/>
    <w:rsid w:val="00971175"/>
    <w:rsid w:val="0099001D"/>
    <w:rsid w:val="009A192C"/>
    <w:rsid w:val="009F1442"/>
    <w:rsid w:val="00A02AA3"/>
    <w:rsid w:val="00A104E5"/>
    <w:rsid w:val="00A160AF"/>
    <w:rsid w:val="00A35848"/>
    <w:rsid w:val="00A72EDD"/>
    <w:rsid w:val="00A74E49"/>
    <w:rsid w:val="00AB0663"/>
    <w:rsid w:val="00AB1FFC"/>
    <w:rsid w:val="00AC49DD"/>
    <w:rsid w:val="00AF53B6"/>
    <w:rsid w:val="00B13EBD"/>
    <w:rsid w:val="00B157B2"/>
    <w:rsid w:val="00B2491A"/>
    <w:rsid w:val="00B5416F"/>
    <w:rsid w:val="00B549F9"/>
    <w:rsid w:val="00B54C9E"/>
    <w:rsid w:val="00B859FE"/>
    <w:rsid w:val="00B954C0"/>
    <w:rsid w:val="00BD02FC"/>
    <w:rsid w:val="00BD373C"/>
    <w:rsid w:val="00BD4395"/>
    <w:rsid w:val="00BF3043"/>
    <w:rsid w:val="00C03206"/>
    <w:rsid w:val="00C20B6F"/>
    <w:rsid w:val="00C40D28"/>
    <w:rsid w:val="00C43D59"/>
    <w:rsid w:val="00C82C2A"/>
    <w:rsid w:val="00C96647"/>
    <w:rsid w:val="00CA0700"/>
    <w:rsid w:val="00CA34DB"/>
    <w:rsid w:val="00CA4C57"/>
    <w:rsid w:val="00CC3A29"/>
    <w:rsid w:val="00CD3A3A"/>
    <w:rsid w:val="00CE4149"/>
    <w:rsid w:val="00CF44FC"/>
    <w:rsid w:val="00D12EFD"/>
    <w:rsid w:val="00D16A2F"/>
    <w:rsid w:val="00D47A72"/>
    <w:rsid w:val="00D55D7A"/>
    <w:rsid w:val="00D6527C"/>
    <w:rsid w:val="00D7340E"/>
    <w:rsid w:val="00D91386"/>
    <w:rsid w:val="00DA015B"/>
    <w:rsid w:val="00DA32BA"/>
    <w:rsid w:val="00DB608C"/>
    <w:rsid w:val="00DC020B"/>
    <w:rsid w:val="00DC28B0"/>
    <w:rsid w:val="00DC6FE3"/>
    <w:rsid w:val="00DD293A"/>
    <w:rsid w:val="00DD2B65"/>
    <w:rsid w:val="00DF4480"/>
    <w:rsid w:val="00E01DB0"/>
    <w:rsid w:val="00E06661"/>
    <w:rsid w:val="00E10EF3"/>
    <w:rsid w:val="00E3304D"/>
    <w:rsid w:val="00E378DA"/>
    <w:rsid w:val="00E57918"/>
    <w:rsid w:val="00E62BFF"/>
    <w:rsid w:val="00E74F30"/>
    <w:rsid w:val="00E754A1"/>
    <w:rsid w:val="00E862EF"/>
    <w:rsid w:val="00EB08D3"/>
    <w:rsid w:val="00EB4901"/>
    <w:rsid w:val="00ED784F"/>
    <w:rsid w:val="00F01070"/>
    <w:rsid w:val="00F07C91"/>
    <w:rsid w:val="00F102C4"/>
    <w:rsid w:val="00F1064F"/>
    <w:rsid w:val="00F203C3"/>
    <w:rsid w:val="00F2735F"/>
    <w:rsid w:val="00F276A1"/>
    <w:rsid w:val="00F42EFD"/>
    <w:rsid w:val="00F602C7"/>
    <w:rsid w:val="00F64D98"/>
    <w:rsid w:val="00F80799"/>
    <w:rsid w:val="00F84951"/>
    <w:rsid w:val="00F85F6A"/>
    <w:rsid w:val="00F87BA0"/>
    <w:rsid w:val="00F978A2"/>
    <w:rsid w:val="00FA3DCC"/>
    <w:rsid w:val="00FE51A4"/>
    <w:rsid w:val="00FE7AF0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BDE1BF"/>
  <w15:docId w15:val="{C6DF128E-1D83-4286-9B30-0AA6A30F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EA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link w:val="a3"/>
    <w:locked/>
    <w:rsid w:val="003C4EC0"/>
    <w:rPr>
      <w:rFonts w:cs="Times New Roman"/>
    </w:rPr>
  </w:style>
  <w:style w:type="paragraph" w:styleId="a5">
    <w:name w:val="footer"/>
    <w:basedOn w:val="a"/>
    <w:link w:val="a6"/>
    <w:uiPriority w:val="99"/>
    <w:rsid w:val="003C4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link w:val="a5"/>
    <w:uiPriority w:val="99"/>
    <w:locked/>
    <w:rsid w:val="003C4EC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C4E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locked/>
    <w:rsid w:val="003C4EC0"/>
    <w:rPr>
      <w:rFonts w:ascii="Tahoma" w:hAnsi="Tahoma" w:cs="Angsana New"/>
      <w:sz w:val="20"/>
      <w:szCs w:val="20"/>
    </w:rPr>
  </w:style>
  <w:style w:type="table" w:styleId="a9">
    <w:name w:val="Table Grid"/>
    <w:basedOn w:val="a1"/>
    <w:uiPriority w:val="99"/>
    <w:rsid w:val="003C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2371"/>
    <w:pPr>
      <w:ind w:left="720"/>
      <w:contextualSpacing/>
    </w:pPr>
  </w:style>
  <w:style w:type="table" w:customStyle="1" w:styleId="1">
    <w:name w:val="เส้นตาราง1"/>
    <w:basedOn w:val="a1"/>
    <w:next w:val="a9"/>
    <w:uiPriority w:val="39"/>
    <w:rsid w:val="004652F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FB7A-9248-42D5-A689-FB75CC34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Mr.KKD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Windows User</dc:creator>
  <cp:lastModifiedBy>MED-MSU</cp:lastModifiedBy>
  <cp:revision>3</cp:revision>
  <cp:lastPrinted>2019-08-03T03:10:00Z</cp:lastPrinted>
  <dcterms:created xsi:type="dcterms:W3CDTF">2019-05-21T10:16:00Z</dcterms:created>
  <dcterms:modified xsi:type="dcterms:W3CDTF">2019-08-03T03:18:00Z</dcterms:modified>
</cp:coreProperties>
</file>