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แนวทางการจัดทำสัญญานักศึกษาแพทย์</w:t>
      </w:r>
    </w:p>
    <w:p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โครงการผลิตแพทย์เพื่อชาวชนบท กระทรวงสาธารณสุข</w:t>
      </w:r>
    </w:p>
    <w:p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กลุ่มแพทย์เพื่อชุมชน กลุ่มลดความเหลื่อมล้ำ และกลุ่มสำเร็จการศึกษาระดับปริญญาตรี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)</w:t>
      </w: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ปีการศึกษา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2567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*********************************</w:t>
      </w:r>
    </w:p>
    <w:p>
      <w:pPr>
        <w:pStyle w:val="4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เอกสารประกอบการทำสัญญา</w:t>
      </w:r>
    </w:p>
    <w:p>
      <w:pPr>
        <w:pStyle w:val="4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สำหรับนักศึกษาผู้ทำสัญญา</w:t>
      </w:r>
    </w:p>
    <w:p>
      <w:pPr>
        <w:pStyle w:val="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สำเนาบัตรประจำตัวประชาชน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พร้อมรับรองสำเนาถูกต้อง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ชุด</w:t>
      </w:r>
    </w:p>
    <w:p>
      <w:pPr>
        <w:pStyle w:val="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สำเนาทะเบียนบ้าน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พร้อมรับรองสำเนาถูกต้อง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ชุด</w:t>
      </w:r>
    </w:p>
    <w:p>
      <w:pPr>
        <w:pStyle w:val="4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**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ากกรณีใช้เขตจังหวัดอื่นที่ไม่ใช่ภูมิลำเนาปัจจุบันเป็นคุณสมบัติในการสมัครสอบคัดเลือกให้นำสำเนาทะเบียนบ้านเดิมที่เคยอยู่นั้นแนบมาด้ว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ชุด</w:t>
      </w:r>
    </w:p>
    <w:p>
      <w:pPr>
        <w:pStyle w:val="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รูปถ่ายสี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มัธยมปลายหรือนิสิต</w:t>
      </w:r>
      <w:r>
        <w:rPr>
          <w:rFonts w:hint="cs" w:ascii="TH SarabunPSK" w:hAnsi="TH SarabunPSK" w:cs="TH SarabunPSK"/>
          <w:sz w:val="32"/>
          <w:szCs w:val="32"/>
          <w:cs/>
        </w:rPr>
        <w:t>/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นักศึกษา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ขนาด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นิ้ว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รูป</w:t>
      </w:r>
    </w:p>
    <w:p>
      <w:pPr>
        <w:pStyle w:val="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อากรแสตมป์ ราคา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บาท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ดวง</w:t>
      </w:r>
    </w:p>
    <w:p>
      <w:pPr>
        <w:pStyle w:val="4"/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ทางคณะแพทยศาสตร์ จะเป็นผู้ดำเนินการติดอากรแสตมป์ในสัญญา ให้ผู้ทำสัญญาเตรียมเงินชำระค่าอากรแสตมป์คนละ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25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บาท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(เตรียมพอดี)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เพื่อลดความผิดพลาดในการติดอากรแสตมป์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)</w:t>
      </w:r>
    </w:p>
    <w:p>
      <w:pPr>
        <w:pStyle w:val="4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สำหรับผู้ค้ำประกัน</w:t>
      </w:r>
    </w:p>
    <w:p>
      <w:pPr>
        <w:pStyle w:val="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สำเนาบัตรประจำตัวประชาชนหรือสำเนาบัตรข้าราชการ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ชุด</w:t>
      </w:r>
    </w:p>
    <w:p>
      <w:pPr>
        <w:pStyle w:val="4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พร้อมรับรองสำเนาถูกต้อง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</w:p>
    <w:p>
      <w:pPr>
        <w:pStyle w:val="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สำเนาทะเบียนบ้าน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พร้อมรับรองสำเนา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ชุด</w:t>
      </w:r>
    </w:p>
    <w:p>
      <w:pPr>
        <w:pStyle w:val="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สำเนาบัตรประจำตัวของคู่สมรส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พร้อมรับรองสำเนาถูกต้อง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ชุด</w:t>
      </w:r>
    </w:p>
    <w:p>
      <w:pPr>
        <w:pStyle w:val="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สำเนาทะเบียนบ้านของคู่สมรส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พร้อมรับรองสำเนาถูกต้อง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ชุด</w:t>
      </w:r>
    </w:p>
    <w:p>
      <w:pPr>
        <w:pStyle w:val="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สำเนาทะเบียนสมรสของผู้ค้ำประกัน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พร้อมรับรองสำเนาถูกต้อง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ชุด</w:t>
      </w:r>
    </w:p>
    <w:p>
      <w:pPr>
        <w:pStyle w:val="4"/>
        <w:spacing w:after="0"/>
        <w:ind w:left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กรณีที่ผู้ค้ำประกันที่ไม่มีคู่สมรส</w:t>
      </w:r>
    </w:p>
    <w:p>
      <w:pPr>
        <w:pStyle w:val="4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u w:val="single"/>
          <w:cs/>
          <w:lang w:val="th-TH" w:bidi="th-TH"/>
        </w:rPr>
        <w:t xml:space="preserve">เป็นโสด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สมรสแล้วแต่ยังมิได้จดทะเบียนสมรส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ไม่ต้องมีคู่สมรสมาเซ็นยินยอม</w:t>
      </w:r>
    </w:p>
    <w:p>
      <w:pPr>
        <w:pStyle w:val="4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u w:val="single"/>
          <w:cs/>
          <w:lang w:val="th-TH" w:bidi="th-TH"/>
        </w:rPr>
        <w:t>คู่สมรสตาย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ให้นำสำเนาใบมรณะบัตรของคู่สมรสแนบด้วย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ชุด</w:t>
      </w:r>
    </w:p>
    <w:p>
      <w:pPr>
        <w:pStyle w:val="4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u w:val="single"/>
          <w:cs/>
          <w:lang w:val="th-TH" w:bidi="th-TH"/>
        </w:rPr>
        <w:t>หย่า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ให้นำสำเนาหย่าแนบด้วย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ชุด</w:t>
      </w:r>
    </w:p>
    <w:p>
      <w:pPr>
        <w:pStyle w:val="4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รายละเอียดผู้ทำสัญญาและผู้ค้ำประกัน</w:t>
      </w:r>
    </w:p>
    <w:p>
      <w:pPr>
        <w:pStyle w:val="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2.1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ผู้ทำสัญญาและผู้ค้ำประกัน จะต้องอ่านรายละเอียดของสัญญาและทำความเข้าใจอย่างละเอียดก่อนลงนามใน</w:t>
      </w:r>
    </w:p>
    <w:p>
      <w:pPr>
        <w:pStyle w:val="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   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สัญญา</w:t>
      </w:r>
    </w:p>
    <w:p>
      <w:pPr>
        <w:pStyle w:val="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2.2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ผู้ทำสัญญา ผู้ค้ำประกันและคู่สมรส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จะต้องมาลงนามสัญญาต่อหน้าเจ้าหน้าที่ผู้รับสัญญา</w:t>
      </w:r>
    </w:p>
    <w:p>
      <w:pPr>
        <w:pStyle w:val="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2.3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ผู้ทำสัญญาจะต้องทำสัญญาทั้งหมด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4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ชุด โดยเมื่อมีการลงนามรับสัญญาเรียบร้อยแล้วสัญญาจะถูกเก็บรักษาไว้ดังนี้</w:t>
      </w:r>
    </w:p>
    <w:p>
      <w:pPr>
        <w:pStyle w:val="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ชุดที่ </w:t>
      </w:r>
      <w:r>
        <w:rPr>
          <w:rFonts w:hint="cs"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สำนักงานสาธารณสุขจังหวัด เป็นผู้เก็บรักษา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ติดอากรแสตมป์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บาท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</w:p>
    <w:p>
      <w:pPr>
        <w:pStyle w:val="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ชุดที่ </w:t>
      </w:r>
      <w:r>
        <w:rPr>
          <w:rFonts w:hint="cs"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มหาวิทยาลัย เป็นผู้เก็บรักษา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ติดอากรแสตมป์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บาท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</w:p>
    <w:p>
      <w:pPr>
        <w:pStyle w:val="4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ชุดที่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3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สำนักงานบริหารโครงการร่วมผลิตแพทย์เพิ่มเพื่อชาวชนบท เป็นผู้เก็บรักษา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ติดอากรแสตมป์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5  </w:t>
      </w:r>
    </w:p>
    <w:p>
      <w:pPr>
        <w:pStyle w:val="4"/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บาท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</w:p>
    <w:p>
      <w:pPr>
        <w:pStyle w:val="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ชุดที่ </w:t>
      </w:r>
      <w:r>
        <w:rPr>
          <w:rFonts w:hint="cs"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นักศึกษาแพทย์เป็นผู้เก็บรักษา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ติดอากรแสตมป์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บาท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</w:p>
    <w:p>
      <w:pPr>
        <w:pStyle w:val="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2.4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ผู้ทำสัญญาค้ำประกันตามระเบียบกระทรวงการคลังว่าด้วยการทำสัญญาและการชดใช้เงิน กรรีรับทุนลาศึกษา ฝึกอบรม ปฏิบัติการวิจัย และปฏิบัติงานในองค์การระหว่างประเทศ พ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ศ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 2548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ว่าด้วยเรื่องผู้ค้ำประกัน ดังนี้</w:t>
      </w:r>
    </w:p>
    <w:p>
      <w:pPr>
        <w:pStyle w:val="4"/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 xml:space="preserve">(1)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ผู้ค้ำประกันต้องเป็นบิดา หรือ มารดาของผู้ทำสัญญา ถ้าไม่มีทั้งบิดาและมารดา ต้องให้พี่หรือน้องร่วมบิดาหรือมารดาของผู้ทำสัญญาเป็นผู้ค้ำประกัน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ทั้งนี้ผู้ค้ำประกันไม่ต้องแสดงหลักทรัพย์ประกอบการทำสัญญาค้ำประกันและไม่จำเป็นต้องเป็นข้าราชการ</w:t>
      </w:r>
    </w:p>
    <w:p>
      <w:pPr>
        <w:pStyle w:val="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 xml:space="preserve">(2)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ถ้าไม่มีบุคคลตามข้อ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(1)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จะให้บุคคลอื่นเป็นผู้ค้ำประกันโดยแสดงหลักทรัพย์ก็ได้ เว้นแต่ในกรณีที่ไม่สามารถแสดงหลักทรัพย์ได้ ให้พิจารณาความสามารถในการใช้หนี้จากฐานะและรายได้แทนการแสดงหลักทรัพย์ได้</w:t>
      </w:r>
    </w:p>
    <w:p>
      <w:pPr>
        <w:pStyle w:val="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 xml:space="preserve">(3)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ถ้าไม่มีบุคคลตามข้อ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(1)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 ข้อ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(2)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ให้ส่วนราชการตั้งคณะกรรมการขึ้น เพื่อตรวจสอบข้อเท็จจริง หากผลการตรวจสอบปรากฏว่า ผู้ทำสัญญาไม่มีบุคคลดังกล่าวตาม ข้อ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(1)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และข้อ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(2)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จริง ให้ทำสัญญาโดยไม่ต้องมีผู้ค้ำประกันได้</w:t>
      </w:r>
    </w:p>
    <w:p>
      <w:pPr>
        <w:pStyle w:val="4"/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pStyle w:val="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หมายเหตุ </w:t>
      </w:r>
    </w:p>
    <w:p>
      <w:pPr>
        <w:pStyle w:val="4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อากรแสตมป์ ราคา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บาท ติดมุมบนด้านขวา หน้าแรกของ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สัญญาค้ำประกัน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เฉพาะชุดแรก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บาท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และอีก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ชุดๆละ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บาท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en-US" w:bidi="th-TH"/>
        </w:rPr>
        <w:t>(คณะแพทยศาสตร์ จะเป็นผู้ดำเนินการติดให้)</w:t>
      </w:r>
    </w:p>
    <w:p>
      <w:pPr>
        <w:pStyle w:val="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รูปถ่ายสีขนาด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นิ้ว ติดมุมบนด้านขวาหน้าแรกของสัญญา</w:t>
      </w:r>
    </w:p>
    <w:p>
      <w:pPr>
        <w:pStyle w:val="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การกรอกข้อมูลในสัญญา</w:t>
      </w:r>
    </w:p>
    <w:p>
      <w:pPr>
        <w:pStyle w:val="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ผู้ทำสัญญาจะต้องเขียนสัญญาด้วยลายมือตนเอง ตัวบรรจงเท่านั้น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ห้ามพิมพ์หรือถ่ายเอกสารโดยเด็ดขาด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</w:p>
    <w:p>
      <w:pPr>
        <w:pStyle w:val="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ผู้ทำสัญญาจะต้องกรอกข้อมูลในสัญญาให้ถูกต้องและครบถ้วน</w:t>
      </w:r>
    </w:p>
    <w:p>
      <w:pPr>
        <w:pStyle w:val="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ผู้ทำสัญญาห้ามใช้ปากกาลบคำผิด กรณีมีการแก้ไขข้อมูลในสัญญา ให้ผู้ทำสัญญาขีดฆ่าและลงชื่อกำกับ และห้าม เพิ่มเติมข้อความใดๆในสัญญาฯทั้งสิ้น</w:t>
      </w:r>
    </w:p>
    <w:p>
      <w:pPr>
        <w:pStyle w:val="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ผู้ทำสัญญาต้</w:t>
      </w:r>
      <w:bookmarkStart w:id="0" w:name="_GoBack"/>
      <w:bookmarkEnd w:id="0"/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องใช้หมึกปากกาเขียนสัญญาฯเป็นสีเดียวกันเท่านั้น</w:t>
      </w:r>
    </w:p>
    <w:p>
      <w:pPr>
        <w:pStyle w:val="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ตัวอย่างการเขียนเลขที่สัญญา เช่น </w:t>
      </w:r>
      <w:r>
        <w:rPr>
          <w:rFonts w:hint="cs" w:ascii="TH SarabunPSK" w:hAnsi="TH SarabunPSK" w:cs="TH SarabunPSK"/>
          <w:sz w:val="32"/>
          <w:szCs w:val="32"/>
          <w:cs/>
        </w:rPr>
        <w:t>01/2567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คณะจะเป็นผู้ลงเลขที่สัญญาให้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)</w:t>
      </w:r>
    </w:p>
    <w:p>
      <w:pPr>
        <w:pStyle w:val="4"/>
        <w:numPr>
          <w:ilvl w:val="0"/>
          <w:numId w:val="4"/>
        </w:numPr>
        <w:spacing w:after="0"/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ห้าม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ดัดแปลงรูปแบบเอกสารสัญญา โดยการทำเป็น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หน้า </w:t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เด็ดขาด</w:t>
      </w:r>
    </w:p>
    <w:sectPr>
      <w:pgSz w:w="11906" w:h="16838"/>
      <w:pgMar w:top="1440" w:right="849" w:bottom="1440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4F7FB6"/>
    <w:multiLevelType w:val="multilevel"/>
    <w:tmpl w:val="134F7FB6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D1E86"/>
    <w:multiLevelType w:val="multilevel"/>
    <w:tmpl w:val="3E1D1E86"/>
    <w:lvl w:ilvl="0" w:tentative="0">
      <w:start w:val="1"/>
      <w:numFmt w:val="bullet"/>
      <w:lvlText w:val="-"/>
      <w:lvlJc w:val="left"/>
      <w:pPr>
        <w:ind w:left="1440" w:hanging="360"/>
      </w:pPr>
      <w:rPr>
        <w:rFonts w:hint="default" w:ascii="TH SarabunPSK" w:hAnsi="TH SarabunPSK" w:cs="TH SarabunPSK" w:eastAsiaTheme="minorHAnsi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543E2673"/>
    <w:multiLevelType w:val="multilevel"/>
    <w:tmpl w:val="543E2673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DB61F62"/>
    <w:multiLevelType w:val="multilevel"/>
    <w:tmpl w:val="6DB61F62"/>
    <w:lvl w:ilvl="0" w:tentative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05"/>
    <w:rsid w:val="00320BA7"/>
    <w:rsid w:val="003D7FDC"/>
    <w:rsid w:val="00762F5D"/>
    <w:rsid w:val="007725DB"/>
    <w:rsid w:val="007D0F9D"/>
    <w:rsid w:val="00834A95"/>
    <w:rsid w:val="00921805"/>
    <w:rsid w:val="009E7A72"/>
    <w:rsid w:val="009E7E1E"/>
    <w:rsid w:val="00BA042A"/>
    <w:rsid w:val="00CC2BF7"/>
    <w:rsid w:val="00EB0A85"/>
    <w:rsid w:val="00F34FCE"/>
    <w:rsid w:val="26492985"/>
    <w:rsid w:val="4BFD6CE8"/>
    <w:rsid w:val="57F24B59"/>
    <w:rsid w:val="712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519</Words>
  <Characters>2961</Characters>
  <Lines>24</Lines>
  <Paragraphs>6</Paragraphs>
  <TotalTime>66</TotalTime>
  <ScaleCrop>false</ScaleCrop>
  <LinksUpToDate>false</LinksUpToDate>
  <CharactersWithSpaces>3474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2024-05-13T08:19:00Z</dcterms:created>
  <dc:creator>pariyakorn kutrakul</dc:creator>
  <cp:lastModifiedBy>MEDMSU</cp:lastModifiedBy>
  <dcterms:modified xsi:type="dcterms:W3CDTF">2024-05-14T07:38:38Z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1054-12.2.0.16909</vt:lpwstr>
  </property>
  <property fmtid="{D5CDD505-2E9C-101B-9397-08002B2CF9AE}" pid="3" name="ICV">
    <vt:lpwstr>37CCABD0B9F94596BA29DA6716231AC9_12</vt:lpwstr>
  </property>
</Properties>
</file>